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FF541" w14:textId="6EA331A9" w:rsidR="006E4295" w:rsidRDefault="00605EE5" w:rsidP="00E354C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05B51669" wp14:editId="696A6917">
            <wp:extent cx="834486" cy="717973"/>
            <wp:effectExtent l="0" t="0" r="3810" b="6350"/>
            <wp:docPr id="1" name="Picture 1" descr="Logo uOttawa en noir 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cl:Desktop:download_example_b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8" cy="7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6EF1" w14:textId="2CB9CABB" w:rsidR="006E4295" w:rsidRDefault="006E4295" w:rsidP="00E354CD">
      <w:pPr>
        <w:jc w:val="center"/>
        <w:rPr>
          <w:b/>
          <w:sz w:val="32"/>
          <w:szCs w:val="32"/>
        </w:rPr>
      </w:pPr>
    </w:p>
    <w:p w14:paraId="46344690" w14:textId="7F721F36" w:rsidR="00E354CD" w:rsidRPr="00A60E65" w:rsidRDefault="00A75804" w:rsidP="004A08CA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DEMANDE AU SÉNAT</w:t>
      </w:r>
      <w:r w:rsidR="004A08CA">
        <w:rPr>
          <w:b/>
          <w:sz w:val="32"/>
          <w:szCs w:val="32"/>
          <w:lang w:val="fr-CA"/>
        </w:rPr>
        <w:t xml:space="preserve"> </w:t>
      </w:r>
    </w:p>
    <w:p w14:paraId="16C9082A" w14:textId="77777777" w:rsidR="00946CFA" w:rsidRPr="004B3ED4" w:rsidRDefault="00946CFA" w:rsidP="00E354CD">
      <w:pPr>
        <w:jc w:val="center"/>
        <w:rPr>
          <w:b/>
          <w:sz w:val="32"/>
          <w:szCs w:val="32"/>
          <w:lang w:val="fr-CA"/>
        </w:rPr>
      </w:pPr>
    </w:p>
    <w:p w14:paraId="2BFC2244" w14:textId="1975A5A2" w:rsidR="00946CFA" w:rsidRPr="005E1934" w:rsidRDefault="009E4B1C" w:rsidP="00E354CD">
      <w:pPr>
        <w:jc w:val="center"/>
        <w:rPr>
          <w:b/>
          <w:sz w:val="30"/>
          <w:szCs w:val="30"/>
          <w:lang w:val="fr-CA"/>
        </w:rPr>
      </w:pPr>
      <w:r w:rsidRPr="005E1934">
        <w:rPr>
          <w:b/>
          <w:sz w:val="30"/>
          <w:szCs w:val="30"/>
          <w:lang w:val="fr-CA"/>
        </w:rPr>
        <w:t>Abolition</w:t>
      </w:r>
      <w:r w:rsidR="00FC4DD5" w:rsidRPr="005E1934">
        <w:rPr>
          <w:b/>
          <w:sz w:val="30"/>
          <w:szCs w:val="30"/>
          <w:lang w:val="fr-CA"/>
        </w:rPr>
        <w:t xml:space="preserve"> </w:t>
      </w:r>
      <w:r w:rsidR="00E77202" w:rsidRPr="005E1934">
        <w:rPr>
          <w:b/>
          <w:sz w:val="30"/>
          <w:szCs w:val="30"/>
          <w:lang w:val="fr-CA"/>
        </w:rPr>
        <w:t>de programme</w:t>
      </w:r>
    </w:p>
    <w:p w14:paraId="7142D541" w14:textId="77777777" w:rsidR="00946CFA" w:rsidRPr="005E1934" w:rsidRDefault="00946CFA" w:rsidP="00E354CD">
      <w:pPr>
        <w:jc w:val="center"/>
        <w:rPr>
          <w:b/>
          <w:sz w:val="32"/>
          <w:szCs w:val="32"/>
          <w:lang w:val="fr-CA"/>
        </w:rPr>
      </w:pPr>
    </w:p>
    <w:p w14:paraId="23E36B47" w14:textId="7435DB32" w:rsidR="00E50A04" w:rsidRPr="005E1934" w:rsidRDefault="00E354CD" w:rsidP="00E354CD">
      <w:pPr>
        <w:tabs>
          <w:tab w:val="right" w:pos="4678"/>
        </w:tabs>
        <w:rPr>
          <w:sz w:val="28"/>
          <w:szCs w:val="28"/>
          <w:lang w:val="fr-CA"/>
        </w:rPr>
      </w:pPr>
      <w:r w:rsidRPr="005E1934">
        <w:rPr>
          <w:b/>
          <w:sz w:val="28"/>
          <w:szCs w:val="28"/>
          <w:lang w:val="fr-CA"/>
        </w:rPr>
        <w:tab/>
      </w:r>
      <w:r w:rsidR="008E6FAF">
        <w:rPr>
          <w:b/>
          <w:sz w:val="28"/>
          <w:szCs w:val="28"/>
          <w:lang w:val="fr-CA"/>
        </w:rPr>
        <w:t xml:space="preserve">                     </w:t>
      </w:r>
      <w:r w:rsidR="00B45A8A" w:rsidRPr="005E1934">
        <w:rPr>
          <w:b/>
          <w:lang w:val="fr-CA"/>
        </w:rPr>
        <w:t>Faculté</w:t>
      </w:r>
      <w:r w:rsidRPr="005E1934">
        <w:rPr>
          <w:sz w:val="28"/>
          <w:szCs w:val="28"/>
          <w:lang w:val="fr-CA"/>
        </w:rPr>
        <w:tab/>
      </w:r>
      <w:r w:rsidR="00B45A8A" w:rsidRPr="005E1934">
        <w:rPr>
          <w:sz w:val="28"/>
          <w:szCs w:val="28"/>
          <w:lang w:val="fr-CA"/>
        </w:rPr>
        <w:t>*****</w:t>
      </w:r>
    </w:p>
    <w:p w14:paraId="6697542A" w14:textId="4C0D240B" w:rsidR="0020792B" w:rsidRPr="00D138FB" w:rsidRDefault="0020792B" w:rsidP="0020792B">
      <w:pPr>
        <w:tabs>
          <w:tab w:val="right" w:pos="4678"/>
        </w:tabs>
        <w:rPr>
          <w:sz w:val="28"/>
          <w:szCs w:val="28"/>
          <w:lang w:val="fr-CA"/>
        </w:rPr>
      </w:pPr>
      <w:r w:rsidRPr="005E1934">
        <w:rPr>
          <w:b/>
          <w:sz w:val="28"/>
          <w:szCs w:val="28"/>
          <w:lang w:val="fr-CA"/>
        </w:rPr>
        <w:tab/>
      </w:r>
      <w:r w:rsidR="004E620E">
        <w:rPr>
          <w:b/>
          <w:lang w:val="fr-CA"/>
        </w:rPr>
        <w:t>Unité scolaire</w:t>
      </w:r>
      <w:r w:rsidRPr="00D138FB">
        <w:rPr>
          <w:sz w:val="28"/>
          <w:szCs w:val="28"/>
          <w:lang w:val="fr-CA"/>
        </w:rPr>
        <w:tab/>
        <w:t>*****</w:t>
      </w:r>
    </w:p>
    <w:p w14:paraId="5684B323" w14:textId="096DEB18" w:rsidR="00B45A8A" w:rsidRPr="00D138FB" w:rsidRDefault="00D77D82" w:rsidP="00E354CD">
      <w:pPr>
        <w:tabs>
          <w:tab w:val="right" w:pos="4678"/>
        </w:tabs>
        <w:rPr>
          <w:b/>
          <w:sz w:val="28"/>
          <w:szCs w:val="28"/>
          <w:lang w:val="fr-CA"/>
        </w:rPr>
      </w:pPr>
      <w:r w:rsidRPr="00D138FB">
        <w:rPr>
          <w:b/>
          <w:lang w:val="fr-CA"/>
        </w:rPr>
        <w:tab/>
      </w:r>
      <w:r w:rsidR="008616BE" w:rsidRPr="00D138FB">
        <w:rPr>
          <w:b/>
          <w:lang w:val="fr-CA"/>
        </w:rPr>
        <w:t>Numéro d</w:t>
      </w:r>
      <w:r w:rsidR="00D138FB" w:rsidRPr="00D138FB">
        <w:rPr>
          <w:b/>
          <w:lang w:val="fr-CA"/>
        </w:rPr>
        <w:t>e</w:t>
      </w:r>
      <w:r w:rsidR="00D138FB">
        <w:rPr>
          <w:b/>
          <w:lang w:val="fr-CA"/>
        </w:rPr>
        <w:t xml:space="preserve"> la</w:t>
      </w:r>
      <w:r w:rsidR="008616BE" w:rsidRPr="00D138FB">
        <w:rPr>
          <w:b/>
          <w:lang w:val="fr-CA"/>
        </w:rPr>
        <w:t xml:space="preserve"> </w:t>
      </w:r>
      <w:r w:rsidR="00D138FB">
        <w:rPr>
          <w:b/>
          <w:lang w:val="fr-CA"/>
        </w:rPr>
        <w:t>demande</w:t>
      </w:r>
      <w:r w:rsidR="00E354CD" w:rsidRPr="00D138FB">
        <w:rPr>
          <w:b/>
          <w:sz w:val="28"/>
          <w:szCs w:val="28"/>
          <w:lang w:val="fr-CA"/>
        </w:rPr>
        <w:tab/>
      </w:r>
      <w:r w:rsidR="00B45A8A" w:rsidRPr="00D138FB">
        <w:rPr>
          <w:b/>
          <w:sz w:val="28"/>
          <w:szCs w:val="28"/>
          <w:lang w:val="fr-CA"/>
        </w:rPr>
        <w:t>*****</w:t>
      </w:r>
    </w:p>
    <w:p w14:paraId="3BD9246D" w14:textId="77777777" w:rsidR="00B45A8A" w:rsidRPr="00D138FB" w:rsidRDefault="00B45A8A">
      <w:pPr>
        <w:rPr>
          <w:lang w:val="fr-CA"/>
        </w:rPr>
      </w:pPr>
    </w:p>
    <w:p w14:paraId="145733DB" w14:textId="77777777" w:rsidR="00B45A8A" w:rsidRPr="00D138FB" w:rsidRDefault="00B45A8A">
      <w:pPr>
        <w:rPr>
          <w:b/>
          <w:lang w:val="fr-CA"/>
        </w:rPr>
      </w:pPr>
    </w:p>
    <w:p w14:paraId="706D0C42" w14:textId="640CB483" w:rsidR="0020792B" w:rsidRPr="005E1934" w:rsidRDefault="0020792B" w:rsidP="0020792B">
      <w:pPr>
        <w:tabs>
          <w:tab w:val="right" w:pos="4678"/>
        </w:tabs>
        <w:jc w:val="center"/>
        <w:rPr>
          <w:b/>
          <w:sz w:val="28"/>
          <w:szCs w:val="28"/>
          <w:lang w:val="fr-CA"/>
        </w:rPr>
      </w:pPr>
      <w:r w:rsidRPr="005E1934">
        <w:rPr>
          <w:b/>
          <w:sz w:val="28"/>
          <w:szCs w:val="28"/>
          <w:lang w:val="fr-CA"/>
        </w:rPr>
        <w:t>Programme(s)</w:t>
      </w:r>
      <w:r w:rsidR="002930C5" w:rsidRPr="005E1934">
        <w:rPr>
          <w:b/>
          <w:sz w:val="28"/>
          <w:szCs w:val="28"/>
          <w:lang w:val="fr-CA"/>
        </w:rPr>
        <w:t xml:space="preserve"> </w:t>
      </w:r>
    </w:p>
    <w:p w14:paraId="227C268E" w14:textId="77777777" w:rsidR="0020792B" w:rsidRPr="005E1934" w:rsidRDefault="0020792B">
      <w:pPr>
        <w:rPr>
          <w:b/>
          <w:lang w:val="fr-CA"/>
        </w:rPr>
      </w:pPr>
    </w:p>
    <w:p w14:paraId="0FDFE2B1" w14:textId="77777777" w:rsidR="00B45A8A" w:rsidRPr="005E1934" w:rsidRDefault="0020792B" w:rsidP="0020792B">
      <w:pPr>
        <w:jc w:val="center"/>
        <w:rPr>
          <w:b/>
          <w:lang w:val="fr-CA"/>
        </w:rPr>
      </w:pPr>
      <w:r w:rsidRPr="005E1934">
        <w:rPr>
          <w:b/>
          <w:lang w:val="fr-CA"/>
        </w:rPr>
        <w:t>*****</w:t>
      </w:r>
    </w:p>
    <w:p w14:paraId="11ED270F" w14:textId="77777777" w:rsidR="00A74147" w:rsidRPr="005E1934" w:rsidRDefault="00A74147" w:rsidP="0020792B">
      <w:pPr>
        <w:jc w:val="center"/>
        <w:rPr>
          <w:b/>
          <w:lang w:val="fr-CA"/>
        </w:rPr>
      </w:pPr>
    </w:p>
    <w:p w14:paraId="4DE709CB" w14:textId="127DC233" w:rsidR="00A74147" w:rsidRPr="005E1934" w:rsidRDefault="002930C5" w:rsidP="00A74147">
      <w:pPr>
        <w:pStyle w:val="Heading1"/>
        <w:ind w:left="2880" w:firstLine="720"/>
        <w:rPr>
          <w:i/>
          <w:lang w:val="fr-CA"/>
        </w:rPr>
      </w:pPr>
      <w:r w:rsidRPr="005E1934">
        <w:rPr>
          <w:lang w:val="fr-CA"/>
        </w:rPr>
        <w:t xml:space="preserve">            Approbations </w:t>
      </w:r>
    </w:p>
    <w:p w14:paraId="336F8C03" w14:textId="77777777" w:rsidR="00A74147" w:rsidRPr="005E1934" w:rsidRDefault="00A74147" w:rsidP="00A74147">
      <w:pPr>
        <w:rPr>
          <w:lang w:val="fr-CA"/>
        </w:rPr>
      </w:pPr>
    </w:p>
    <w:p w14:paraId="644107BF" w14:textId="1019FD7B" w:rsidR="00204D24" w:rsidRDefault="00204D24" w:rsidP="00204D24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 w:rsidRPr="00204D24">
        <w:rPr>
          <w:rFonts w:eastAsia="MS Gothic"/>
          <w:bCs/>
          <w:sz w:val="26"/>
          <w:szCs w:val="26"/>
          <w:lang w:val="fr-CA"/>
        </w:rPr>
        <w:t>Unité scolaire : Date</w:t>
      </w:r>
    </w:p>
    <w:p w14:paraId="501E2203" w14:textId="15DAD34B" w:rsidR="001F3CBE" w:rsidRPr="00204D24" w:rsidRDefault="001F3CBE" w:rsidP="00204D24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Validation auprès de la GEÉ : Date</w:t>
      </w:r>
    </w:p>
    <w:p w14:paraId="2DD32725" w14:textId="259216B4" w:rsidR="00204D24" w:rsidRPr="00204D24" w:rsidRDefault="00204D24" w:rsidP="00204D24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 w:rsidRPr="00204D24">
        <w:rPr>
          <w:rFonts w:eastAsia="MS Gothic"/>
          <w:bCs/>
          <w:sz w:val="26"/>
          <w:szCs w:val="26"/>
          <w:lang w:val="fr-CA"/>
        </w:rPr>
        <w:t>Conseil de la faculté : Date</w:t>
      </w:r>
    </w:p>
    <w:p w14:paraId="18917A7B" w14:textId="18D004DC" w:rsidR="00204D24" w:rsidRDefault="00204D24" w:rsidP="00204D24">
      <w:pPr>
        <w:keepNext/>
        <w:keepLines/>
        <w:outlineLvl w:val="0"/>
        <w:rPr>
          <w:rFonts w:eastAsia="MS Gothic"/>
          <w:bCs/>
          <w:sz w:val="26"/>
          <w:szCs w:val="26"/>
          <w:lang w:val="fr-CA"/>
        </w:rPr>
      </w:pPr>
      <w:r w:rsidRPr="00204D24">
        <w:rPr>
          <w:rFonts w:eastAsia="MS Gothic"/>
          <w:bCs/>
          <w:sz w:val="26"/>
          <w:szCs w:val="26"/>
          <w:lang w:val="fr-CA"/>
        </w:rPr>
        <w:t xml:space="preserve">          Conseil des études du premier cycle ou Conseil des études supérieures : Date</w:t>
      </w:r>
    </w:p>
    <w:p w14:paraId="7F572264" w14:textId="272D4F9C" w:rsidR="00204D24" w:rsidRDefault="00204D24" w:rsidP="00204D24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Comité exécutif du Sénat : Date</w:t>
      </w:r>
    </w:p>
    <w:p w14:paraId="1053D6F6" w14:textId="18C1F736" w:rsidR="00204D24" w:rsidRPr="00204D24" w:rsidRDefault="00204D24" w:rsidP="00204D24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Sénat : Date</w:t>
      </w:r>
    </w:p>
    <w:p w14:paraId="1AEDCF23" w14:textId="77777777" w:rsidR="00D138FB" w:rsidRPr="00C51E35" w:rsidRDefault="00D138FB" w:rsidP="0020792B">
      <w:pPr>
        <w:jc w:val="center"/>
        <w:rPr>
          <w:b/>
          <w:lang w:val="fr-CA"/>
        </w:rPr>
      </w:pPr>
    </w:p>
    <w:p w14:paraId="4039D98D" w14:textId="7D8FCE41" w:rsidR="00D138FB" w:rsidRPr="006922D0" w:rsidRDefault="00381E24" w:rsidP="0020792B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Date de m</w:t>
      </w:r>
      <w:r w:rsidR="00C51E35">
        <w:rPr>
          <w:b/>
          <w:sz w:val="28"/>
          <w:szCs w:val="28"/>
          <w:lang w:val="fr-CA"/>
        </w:rPr>
        <w:t xml:space="preserve">ise en vigueur </w:t>
      </w:r>
    </w:p>
    <w:p w14:paraId="7084868F" w14:textId="77777777" w:rsidR="006922D0" w:rsidRDefault="006922D0" w:rsidP="0020792B">
      <w:pPr>
        <w:jc w:val="center"/>
        <w:rPr>
          <w:b/>
          <w:lang w:val="fr-CA"/>
        </w:rPr>
      </w:pPr>
    </w:p>
    <w:p w14:paraId="065BD84F" w14:textId="312746C5" w:rsidR="00D138FB" w:rsidRPr="00D138FB" w:rsidRDefault="00662DC8" w:rsidP="0020792B">
      <w:pPr>
        <w:jc w:val="center"/>
        <w:rPr>
          <w:b/>
          <w:lang w:val="fr-CA"/>
        </w:rPr>
      </w:pPr>
      <w:r>
        <w:rPr>
          <w:b/>
          <w:lang w:val="fr-CA"/>
        </w:rPr>
        <w:t>M</w:t>
      </w:r>
      <w:r w:rsidR="00120573">
        <w:rPr>
          <w:b/>
          <w:lang w:val="fr-CA"/>
        </w:rPr>
        <w:t>ai 20XX</w:t>
      </w:r>
    </w:p>
    <w:p w14:paraId="7BF56963" w14:textId="217DBBBB" w:rsidR="004A08CA" w:rsidRDefault="004A08CA" w:rsidP="004A08CA">
      <w:pPr>
        <w:pStyle w:val="Rubric"/>
        <w:spacing w:after="160"/>
        <w:rPr>
          <w:lang w:val="fr-CA"/>
        </w:rPr>
      </w:pPr>
    </w:p>
    <w:p w14:paraId="48B4CCE1" w14:textId="579353E5" w:rsidR="00165FE3" w:rsidRPr="009B48FF" w:rsidRDefault="00165FE3" w:rsidP="00165FE3">
      <w:pPr>
        <w:pStyle w:val="Heading1"/>
        <w:rPr>
          <w:lang w:val="fr-CA"/>
        </w:rPr>
      </w:pPr>
      <w:r w:rsidRPr="009B48FF">
        <w:rPr>
          <w:lang w:val="fr-CA"/>
        </w:rPr>
        <w:t xml:space="preserve">Sommaire </w:t>
      </w:r>
    </w:p>
    <w:p w14:paraId="5442DC93" w14:textId="77777777" w:rsidR="00165FE3" w:rsidRPr="00165FE3" w:rsidRDefault="00165FE3" w:rsidP="00165FE3">
      <w:pPr>
        <w:rPr>
          <w:i/>
          <w:lang w:val="fr-CA"/>
        </w:rPr>
      </w:pPr>
      <w:r w:rsidRPr="00165FE3">
        <w:rPr>
          <w:i/>
          <w:color w:val="808080" w:themeColor="background1" w:themeShade="80"/>
          <w:sz w:val="22"/>
          <w:szCs w:val="22"/>
          <w:lang w:val="fr-CA"/>
        </w:rPr>
        <w:t>Veuillez décrire brièvement (maximum 50 mots) l’abolition de programme proposée</w:t>
      </w:r>
    </w:p>
    <w:p w14:paraId="5B24C0AF" w14:textId="1B3CC185" w:rsidR="00165FE3" w:rsidRPr="008813A9" w:rsidRDefault="00165FE3" w:rsidP="00165FE3">
      <w:pPr>
        <w:pStyle w:val="Rubric"/>
        <w:spacing w:after="160"/>
        <w:ind w:firstLine="720"/>
        <w:rPr>
          <w:color w:val="808080" w:themeColor="background1" w:themeShade="80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ncadrer vide pour répondre à la question "/>
      </w:tblPr>
      <w:tblGrid>
        <w:gridCol w:w="10528"/>
      </w:tblGrid>
      <w:tr w:rsidR="00165FE3" w:rsidRPr="00E60E81" w14:paraId="436C65A5" w14:textId="77777777" w:rsidTr="004D430A">
        <w:trPr>
          <w:trHeight w:val="1012"/>
          <w:tblHeader/>
        </w:trPr>
        <w:tc>
          <w:tcPr>
            <w:tcW w:w="10754" w:type="dxa"/>
          </w:tcPr>
          <w:p w14:paraId="2C00D776" w14:textId="77777777" w:rsidR="00165FE3" w:rsidRPr="00D138FB" w:rsidRDefault="00165FE3" w:rsidP="00C8204E">
            <w:pPr>
              <w:rPr>
                <w:lang w:val="fr-CA"/>
              </w:rPr>
            </w:pPr>
          </w:p>
          <w:p w14:paraId="0F802333" w14:textId="77777777" w:rsidR="00165FE3" w:rsidRPr="00D138FB" w:rsidRDefault="00165FE3" w:rsidP="00C8204E">
            <w:pPr>
              <w:rPr>
                <w:lang w:val="fr-CA"/>
              </w:rPr>
            </w:pPr>
          </w:p>
          <w:p w14:paraId="4663A32C" w14:textId="3751E85E" w:rsidR="00165FE3" w:rsidRPr="00D138FB" w:rsidRDefault="00165FE3" w:rsidP="00C8204E">
            <w:pPr>
              <w:rPr>
                <w:lang w:val="fr-CA"/>
              </w:rPr>
            </w:pPr>
          </w:p>
          <w:p w14:paraId="7777A11A" w14:textId="77777777" w:rsidR="00165FE3" w:rsidRPr="00D138FB" w:rsidRDefault="00165FE3" w:rsidP="00C8204E">
            <w:pPr>
              <w:rPr>
                <w:lang w:val="fr-CA"/>
              </w:rPr>
            </w:pPr>
          </w:p>
        </w:tc>
      </w:tr>
    </w:tbl>
    <w:p w14:paraId="22F02E09" w14:textId="07F7CE5F" w:rsidR="00BD7762" w:rsidRDefault="00BD7762" w:rsidP="004A08CA">
      <w:pPr>
        <w:pStyle w:val="Rubric"/>
        <w:spacing w:after="160"/>
        <w:rPr>
          <w:lang w:val="fr-CA"/>
        </w:rPr>
      </w:pPr>
    </w:p>
    <w:p w14:paraId="195656E3" w14:textId="204FFEEF" w:rsidR="00BD7762" w:rsidRDefault="00BD7762" w:rsidP="004A08CA">
      <w:pPr>
        <w:pStyle w:val="Rubric"/>
        <w:spacing w:after="160"/>
        <w:rPr>
          <w:lang w:val="fr-CA"/>
        </w:rPr>
      </w:pPr>
    </w:p>
    <w:p w14:paraId="37F3E0B4" w14:textId="0B361B4B" w:rsidR="00BD7762" w:rsidRDefault="00BD7762" w:rsidP="004A08CA">
      <w:pPr>
        <w:pStyle w:val="Rubric"/>
        <w:spacing w:after="160"/>
        <w:rPr>
          <w:lang w:val="fr-CA"/>
        </w:rPr>
      </w:pPr>
    </w:p>
    <w:p w14:paraId="35C1D394" w14:textId="1BFFFD7B" w:rsidR="00BD7762" w:rsidRDefault="00BD7762" w:rsidP="004A08CA">
      <w:pPr>
        <w:pStyle w:val="Rubric"/>
        <w:spacing w:after="160"/>
        <w:rPr>
          <w:lang w:val="fr-CA"/>
        </w:rPr>
      </w:pPr>
    </w:p>
    <w:p w14:paraId="248F638A" w14:textId="18E13097" w:rsidR="00E94532" w:rsidRDefault="00E94532" w:rsidP="00E94532">
      <w:pPr>
        <w:rPr>
          <w:lang w:val="fr-CA"/>
        </w:rPr>
      </w:pPr>
    </w:p>
    <w:p w14:paraId="35CC23A1" w14:textId="77777777" w:rsidR="00E94532" w:rsidRPr="00E94532" w:rsidRDefault="00E94532" w:rsidP="00E94532">
      <w:pPr>
        <w:rPr>
          <w:lang w:val="fr-CA"/>
        </w:rPr>
      </w:pPr>
    </w:p>
    <w:p w14:paraId="2B3FB898" w14:textId="7C6269E8" w:rsidR="00C323B9" w:rsidRDefault="00E94532" w:rsidP="00C41299">
      <w:pPr>
        <w:pStyle w:val="Heading1"/>
        <w:ind w:left="2160" w:firstLine="720"/>
        <w:rPr>
          <w:lang w:val="fr-CA"/>
        </w:rPr>
      </w:pPr>
      <w:r>
        <w:rPr>
          <w:lang w:val="fr-CA"/>
        </w:rPr>
        <w:t>Gabarit pour l’abolition d</w:t>
      </w:r>
      <w:r w:rsidR="009C2B38">
        <w:rPr>
          <w:lang w:val="fr-CA"/>
        </w:rPr>
        <w:t xml:space="preserve">e </w:t>
      </w:r>
      <w:r>
        <w:rPr>
          <w:lang w:val="fr-CA"/>
        </w:rPr>
        <w:t>programme</w:t>
      </w:r>
    </w:p>
    <w:p w14:paraId="3E4D2507" w14:textId="08EADF5C" w:rsidR="005129D4" w:rsidRPr="006B3284" w:rsidRDefault="0034798C" w:rsidP="005129D4">
      <w:pPr>
        <w:pStyle w:val="Heading1"/>
        <w:numPr>
          <w:ilvl w:val="0"/>
          <w:numId w:val="1"/>
        </w:numPr>
        <w:ind w:left="284" w:hanging="284"/>
        <w:rPr>
          <w:rFonts w:eastAsia="Calibri"/>
          <w:b w:val="0"/>
          <w:sz w:val="24"/>
          <w:szCs w:val="24"/>
          <w:lang w:val="fr-CA" w:eastAsia="en-CA"/>
        </w:rPr>
      </w:pPr>
      <w:r w:rsidRPr="006B3284">
        <w:rPr>
          <w:rFonts w:eastAsia="Calibri"/>
          <w:b w:val="0"/>
          <w:sz w:val="24"/>
          <w:szCs w:val="24"/>
          <w:lang w:val="fr-CA" w:eastAsia="en-CA"/>
        </w:rPr>
        <w:t xml:space="preserve">Fournir </w:t>
      </w:r>
      <w:r w:rsidR="007B0BBB" w:rsidRPr="006B3284">
        <w:rPr>
          <w:rFonts w:eastAsia="Calibri"/>
          <w:b w:val="0"/>
          <w:sz w:val="24"/>
          <w:szCs w:val="24"/>
          <w:lang w:val="fr-CA" w:eastAsia="en-CA"/>
        </w:rPr>
        <w:t>la</w:t>
      </w:r>
      <w:r w:rsidR="00996E63" w:rsidRPr="006B3284">
        <w:rPr>
          <w:rFonts w:eastAsia="Calibri"/>
          <w:b w:val="0"/>
          <w:sz w:val="24"/>
          <w:szCs w:val="24"/>
          <w:lang w:val="fr-CA" w:eastAsia="en-CA"/>
        </w:rPr>
        <w:t xml:space="preserve"> justification de l’abolition</w:t>
      </w:r>
      <w:r w:rsidR="00871C25" w:rsidRPr="006B3284">
        <w:rPr>
          <w:rFonts w:eastAsia="Calibri"/>
          <w:b w:val="0"/>
          <w:sz w:val="24"/>
          <w:szCs w:val="24"/>
          <w:lang w:val="fr-CA" w:eastAsia="en-CA"/>
        </w:rPr>
        <w:t xml:space="preserve"> de programme proposée</w:t>
      </w:r>
      <w:r w:rsidR="005D69FA" w:rsidRPr="006B3284">
        <w:rPr>
          <w:rFonts w:eastAsia="Calibri"/>
          <w:b w:val="0"/>
          <w:sz w:val="24"/>
          <w:szCs w:val="24"/>
          <w:lang w:val="fr-CA" w:eastAsia="en-CA"/>
        </w:rPr>
        <w:t xml:space="preserve"> (</w:t>
      </w:r>
      <w:r w:rsidR="005D69FA" w:rsidRPr="006B3284">
        <w:rPr>
          <w:rFonts w:eastAsia="Calibri"/>
          <w:b w:val="0"/>
          <w:i/>
          <w:sz w:val="24"/>
          <w:szCs w:val="24"/>
          <w:lang w:val="fr-CA" w:eastAsia="en-CA"/>
        </w:rPr>
        <w:t>demande</w:t>
      </w:r>
      <w:r w:rsidR="0023138D" w:rsidRPr="006B3284">
        <w:rPr>
          <w:rFonts w:eastAsia="Calibri"/>
          <w:b w:val="0"/>
          <w:i/>
          <w:sz w:val="24"/>
          <w:szCs w:val="24"/>
          <w:lang w:val="fr-CA" w:eastAsia="en-CA"/>
        </w:rPr>
        <w:t xml:space="preserve"> motivée par l’unité scolaire, la faculté ou le programme ; recommandation figurant dans le rapport d’une évaluation périodique ou faite par l’un des comités d’évaluation de programmes ; dans le cadre d’une activité de revitalisation de programmes offerts par l’unité ; trop peu d’étudiants inscrits ; </w:t>
      </w:r>
      <w:r w:rsidR="005D69FA" w:rsidRPr="006B3284">
        <w:rPr>
          <w:rFonts w:eastAsia="Calibri"/>
          <w:b w:val="0"/>
          <w:i/>
          <w:sz w:val="24"/>
          <w:szCs w:val="24"/>
          <w:lang w:val="fr-CA" w:eastAsia="en-CA"/>
        </w:rPr>
        <w:t xml:space="preserve">ou </w:t>
      </w:r>
      <w:r w:rsidR="0023138D" w:rsidRPr="006B3284">
        <w:rPr>
          <w:rFonts w:eastAsia="Calibri"/>
          <w:b w:val="0"/>
          <w:i/>
          <w:sz w:val="24"/>
          <w:szCs w:val="24"/>
          <w:lang w:val="fr-CA" w:eastAsia="en-CA"/>
        </w:rPr>
        <w:t>absence d’admissions pendant trois années de suite</w:t>
      </w:r>
      <w:r w:rsidR="0023138D" w:rsidRPr="006B3284">
        <w:rPr>
          <w:rFonts w:eastAsia="Calibri"/>
          <w:b w:val="0"/>
          <w:sz w:val="24"/>
          <w:szCs w:val="24"/>
          <w:lang w:val="fr-CA" w:eastAsia="en-CA"/>
        </w:rPr>
        <w:t>).</w:t>
      </w:r>
    </w:p>
    <w:p w14:paraId="358783A5" w14:textId="0A39B4E1" w:rsidR="005129D4" w:rsidRPr="006B3284" w:rsidRDefault="005129D4" w:rsidP="005129D4">
      <w:pPr>
        <w:rPr>
          <w:lang w:val="fr-CA" w:eastAsia="en-CA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Description w:val="Encadrer vide pour répondre à la question "/>
      </w:tblPr>
      <w:tblGrid>
        <w:gridCol w:w="10244"/>
      </w:tblGrid>
      <w:tr w:rsidR="00DC62D9" w:rsidRPr="00E60E81" w14:paraId="73AD033C" w14:textId="77777777" w:rsidTr="004D430A">
        <w:trPr>
          <w:trHeight w:val="505"/>
          <w:tblHeader/>
        </w:trPr>
        <w:tc>
          <w:tcPr>
            <w:tcW w:w="10754" w:type="dxa"/>
          </w:tcPr>
          <w:p w14:paraId="4E74D8C6" w14:textId="77777777" w:rsidR="00DC62D9" w:rsidRDefault="00DC62D9" w:rsidP="005129D4">
            <w:pPr>
              <w:rPr>
                <w:lang w:val="fr-CA" w:eastAsia="en-CA"/>
              </w:rPr>
            </w:pPr>
          </w:p>
        </w:tc>
      </w:tr>
    </w:tbl>
    <w:p w14:paraId="62DCCF83" w14:textId="54F9155C" w:rsidR="005129D4" w:rsidRPr="005129D4" w:rsidRDefault="005129D4" w:rsidP="005129D4">
      <w:pPr>
        <w:ind w:left="284"/>
        <w:rPr>
          <w:lang w:val="fr-CA" w:eastAsia="en-CA"/>
        </w:rPr>
      </w:pPr>
    </w:p>
    <w:p w14:paraId="477463AD" w14:textId="6002B8AD" w:rsidR="005129D4" w:rsidRPr="006B3284" w:rsidRDefault="00D946DF" w:rsidP="00B81942">
      <w:pPr>
        <w:pStyle w:val="Heading1"/>
        <w:numPr>
          <w:ilvl w:val="0"/>
          <w:numId w:val="1"/>
        </w:numPr>
        <w:ind w:left="284" w:hanging="284"/>
        <w:rPr>
          <w:b w:val="0"/>
          <w:sz w:val="24"/>
          <w:szCs w:val="24"/>
          <w:lang w:val="fr-CA"/>
        </w:rPr>
      </w:pPr>
      <w:r w:rsidRPr="006B3284">
        <w:rPr>
          <w:b w:val="0"/>
          <w:sz w:val="24"/>
          <w:szCs w:val="24"/>
          <w:lang w:val="fr-CA"/>
        </w:rPr>
        <w:t xml:space="preserve">Précisez </w:t>
      </w:r>
      <w:r w:rsidRPr="006B3284">
        <w:rPr>
          <w:rFonts w:eastAsia="Calibri"/>
          <w:b w:val="0"/>
          <w:sz w:val="24"/>
          <w:szCs w:val="24"/>
          <w:lang w:val="fr-CA" w:eastAsia="en-CA"/>
        </w:rPr>
        <w:t xml:space="preserve">l’incidence de l’abolition sur les autres programmes de premier cycle et </w:t>
      </w:r>
      <w:r w:rsidR="00A90F32" w:rsidRPr="006B3284">
        <w:rPr>
          <w:rFonts w:eastAsia="Calibri"/>
          <w:b w:val="0"/>
          <w:sz w:val="24"/>
          <w:szCs w:val="24"/>
          <w:lang w:val="fr-CA" w:eastAsia="en-CA"/>
        </w:rPr>
        <w:t>aux</w:t>
      </w:r>
      <w:r w:rsidRPr="006B3284">
        <w:rPr>
          <w:rFonts w:eastAsia="Calibri"/>
          <w:b w:val="0"/>
          <w:sz w:val="24"/>
          <w:szCs w:val="24"/>
          <w:lang w:val="fr-CA" w:eastAsia="en-CA"/>
        </w:rPr>
        <w:t xml:space="preserve"> cycles supérieurs au sein de</w:t>
      </w:r>
      <w:r w:rsidR="00A90F32" w:rsidRPr="006B3284">
        <w:rPr>
          <w:rFonts w:eastAsia="Calibri"/>
          <w:b w:val="0"/>
          <w:sz w:val="24"/>
          <w:szCs w:val="24"/>
          <w:lang w:val="fr-CA" w:eastAsia="en-CA"/>
        </w:rPr>
        <w:t xml:space="preserve"> l’unité scolaire, de la faculté ou</w:t>
      </w:r>
      <w:r w:rsidRPr="006B3284">
        <w:rPr>
          <w:rFonts w:eastAsia="Calibri"/>
          <w:b w:val="0"/>
          <w:sz w:val="24"/>
          <w:szCs w:val="24"/>
          <w:lang w:val="fr-CA" w:eastAsia="en-CA"/>
        </w:rPr>
        <w:t xml:space="preserve"> d’autres facultés</w:t>
      </w:r>
      <w:r w:rsidR="00271543" w:rsidRPr="006B3284">
        <w:rPr>
          <w:b w:val="0"/>
          <w:sz w:val="24"/>
          <w:szCs w:val="24"/>
          <w:lang w:val="fr-CA"/>
        </w:rPr>
        <w:t>.</w:t>
      </w:r>
      <w:r w:rsidR="005A1288" w:rsidRPr="006B3284">
        <w:rPr>
          <w:b w:val="0"/>
          <w:sz w:val="24"/>
          <w:szCs w:val="24"/>
          <w:lang w:val="fr-CA"/>
        </w:rPr>
        <w:t xml:space="preserve"> </w:t>
      </w:r>
      <w:r w:rsidR="0005777F" w:rsidRPr="006B3284">
        <w:rPr>
          <w:b w:val="0"/>
          <w:sz w:val="24"/>
          <w:szCs w:val="24"/>
          <w:lang w:val="fr-CA"/>
        </w:rPr>
        <w:t>Dans le cas d’une abolition touchant plusieurs unités scolaires, veuillez joindre dans l’Annexe 2 tout document démontrant que tous les intervenants concernés ont été consultés.</w:t>
      </w:r>
    </w:p>
    <w:p w14:paraId="6373A08F" w14:textId="1F924E33" w:rsidR="005129D4" w:rsidRDefault="005129D4" w:rsidP="005129D4">
      <w:pPr>
        <w:rPr>
          <w:lang w:val="fr-CA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Description w:val="Encadrer vide pour répondre à la question "/>
      </w:tblPr>
      <w:tblGrid>
        <w:gridCol w:w="10244"/>
      </w:tblGrid>
      <w:tr w:rsidR="00DC62D9" w:rsidRPr="00E60E81" w14:paraId="4B56D629" w14:textId="77777777" w:rsidTr="004D430A">
        <w:trPr>
          <w:trHeight w:val="481"/>
          <w:tblHeader/>
        </w:trPr>
        <w:tc>
          <w:tcPr>
            <w:tcW w:w="10754" w:type="dxa"/>
          </w:tcPr>
          <w:p w14:paraId="69E9D9D6" w14:textId="77777777" w:rsidR="00DC62D9" w:rsidRDefault="00DC62D9" w:rsidP="005129D4">
            <w:pPr>
              <w:rPr>
                <w:lang w:val="fr-CA"/>
              </w:rPr>
            </w:pPr>
          </w:p>
        </w:tc>
      </w:tr>
    </w:tbl>
    <w:p w14:paraId="4ACEAAA2" w14:textId="673B8D94" w:rsidR="005129D4" w:rsidRPr="005129D4" w:rsidRDefault="005129D4" w:rsidP="005129D4">
      <w:pPr>
        <w:ind w:left="284"/>
        <w:rPr>
          <w:lang w:val="fr-CA"/>
        </w:rPr>
      </w:pPr>
    </w:p>
    <w:p w14:paraId="1B25FA16" w14:textId="26ECAB4F" w:rsidR="00204D06" w:rsidRPr="006B3284" w:rsidRDefault="00061949" w:rsidP="00204D06">
      <w:pPr>
        <w:pStyle w:val="Heading1"/>
        <w:numPr>
          <w:ilvl w:val="0"/>
          <w:numId w:val="1"/>
        </w:numPr>
        <w:ind w:left="284" w:hanging="284"/>
        <w:rPr>
          <w:rFonts w:eastAsia="Calibri"/>
          <w:b w:val="0"/>
          <w:sz w:val="24"/>
          <w:szCs w:val="24"/>
          <w:lang w:val="fr-CA" w:eastAsia="en-CA"/>
        </w:rPr>
      </w:pPr>
      <w:r w:rsidRPr="006B3284">
        <w:rPr>
          <w:b w:val="0"/>
          <w:sz w:val="24"/>
          <w:szCs w:val="24"/>
          <w:lang w:val="fr-CA"/>
        </w:rPr>
        <w:t xml:space="preserve">Précisez </w:t>
      </w:r>
      <w:r w:rsidRPr="006B3284">
        <w:rPr>
          <w:rFonts w:eastAsia="Calibri"/>
          <w:b w:val="0"/>
          <w:sz w:val="24"/>
          <w:szCs w:val="24"/>
          <w:lang w:val="fr-CA" w:eastAsia="en-CA"/>
        </w:rPr>
        <w:t>les conséquences de l’abolition pour les étudiants déjà inscrits et les mesures prises à leur égard</w:t>
      </w:r>
      <w:r w:rsidR="00B81942" w:rsidRPr="006B3284">
        <w:rPr>
          <w:rFonts w:eastAsia="Calibri"/>
          <w:b w:val="0"/>
          <w:sz w:val="24"/>
          <w:szCs w:val="24"/>
          <w:lang w:val="fr-CA" w:eastAsia="en-CA"/>
        </w:rPr>
        <w:t>.</w:t>
      </w:r>
    </w:p>
    <w:p w14:paraId="6074BFCD" w14:textId="27B490BB" w:rsidR="005129D4" w:rsidRDefault="005129D4" w:rsidP="005129D4">
      <w:pPr>
        <w:rPr>
          <w:lang w:val="fr-CA" w:eastAsia="en-CA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Description w:val="Encadrer vide pour répondre à la question "/>
      </w:tblPr>
      <w:tblGrid>
        <w:gridCol w:w="10244"/>
      </w:tblGrid>
      <w:tr w:rsidR="00DC62D9" w:rsidRPr="00E60E81" w14:paraId="78C61F89" w14:textId="77777777" w:rsidTr="004D430A">
        <w:trPr>
          <w:trHeight w:val="449"/>
          <w:tblHeader/>
        </w:trPr>
        <w:tc>
          <w:tcPr>
            <w:tcW w:w="10754" w:type="dxa"/>
          </w:tcPr>
          <w:p w14:paraId="04241F01" w14:textId="77777777" w:rsidR="00DC62D9" w:rsidRDefault="00DC62D9" w:rsidP="005129D4">
            <w:pPr>
              <w:rPr>
                <w:lang w:val="fr-CA" w:eastAsia="en-CA"/>
              </w:rPr>
            </w:pPr>
          </w:p>
        </w:tc>
      </w:tr>
    </w:tbl>
    <w:p w14:paraId="55210F54" w14:textId="518C0906" w:rsidR="005129D4" w:rsidRPr="005129D4" w:rsidRDefault="005129D4" w:rsidP="005129D4">
      <w:pPr>
        <w:ind w:left="284"/>
        <w:rPr>
          <w:lang w:val="fr-CA" w:eastAsia="en-CA"/>
        </w:rPr>
      </w:pPr>
    </w:p>
    <w:p w14:paraId="5EA6097B" w14:textId="7D5DF9C7" w:rsidR="004A08CA" w:rsidRDefault="004A08CA" w:rsidP="0058430C">
      <w:pPr>
        <w:pStyle w:val="Heading1"/>
        <w:rPr>
          <w:lang w:val="fr-CA"/>
        </w:rPr>
      </w:pPr>
    </w:p>
    <w:p w14:paraId="19444BB2" w14:textId="444018A3" w:rsidR="005E1934" w:rsidRDefault="005E1934" w:rsidP="005E1934">
      <w:pPr>
        <w:rPr>
          <w:lang w:val="fr-CA"/>
        </w:rPr>
      </w:pPr>
    </w:p>
    <w:p w14:paraId="69FE03EC" w14:textId="504A59E2" w:rsidR="00DC62D9" w:rsidRDefault="00DC62D9" w:rsidP="005E1934">
      <w:pPr>
        <w:rPr>
          <w:lang w:val="fr-CA"/>
        </w:rPr>
      </w:pPr>
    </w:p>
    <w:p w14:paraId="4F671AA7" w14:textId="4B2E9FDE" w:rsidR="00DC62D9" w:rsidRDefault="00DC62D9" w:rsidP="005E1934">
      <w:pPr>
        <w:rPr>
          <w:lang w:val="fr-CA"/>
        </w:rPr>
      </w:pPr>
    </w:p>
    <w:p w14:paraId="56B7E1F0" w14:textId="6190D2FB" w:rsidR="00DC62D9" w:rsidRDefault="00DC62D9" w:rsidP="005E1934">
      <w:pPr>
        <w:rPr>
          <w:lang w:val="fr-CA"/>
        </w:rPr>
      </w:pPr>
    </w:p>
    <w:p w14:paraId="0BFAD209" w14:textId="05026353" w:rsidR="00DC62D9" w:rsidRDefault="00DC62D9" w:rsidP="005E1934">
      <w:pPr>
        <w:rPr>
          <w:lang w:val="fr-CA"/>
        </w:rPr>
      </w:pPr>
    </w:p>
    <w:p w14:paraId="47A924E5" w14:textId="52B812B2" w:rsidR="00DC62D9" w:rsidRDefault="00DC62D9" w:rsidP="005E1934">
      <w:pPr>
        <w:rPr>
          <w:lang w:val="fr-CA"/>
        </w:rPr>
      </w:pPr>
    </w:p>
    <w:p w14:paraId="7AB20F37" w14:textId="3A5E1806" w:rsidR="00DC62D9" w:rsidRDefault="00DC62D9" w:rsidP="005E1934">
      <w:pPr>
        <w:rPr>
          <w:lang w:val="fr-CA"/>
        </w:rPr>
      </w:pPr>
    </w:p>
    <w:p w14:paraId="46CC61D7" w14:textId="471FB695" w:rsidR="00DC62D9" w:rsidRDefault="00DC62D9" w:rsidP="005E1934">
      <w:pPr>
        <w:rPr>
          <w:lang w:val="fr-CA"/>
        </w:rPr>
      </w:pPr>
    </w:p>
    <w:p w14:paraId="26AC3BB6" w14:textId="1672772D" w:rsidR="00DC62D9" w:rsidRDefault="00DC62D9" w:rsidP="005E1934">
      <w:pPr>
        <w:rPr>
          <w:lang w:val="fr-CA"/>
        </w:rPr>
      </w:pPr>
    </w:p>
    <w:p w14:paraId="4052AEC6" w14:textId="782507B6" w:rsidR="00DC62D9" w:rsidRDefault="00DC62D9" w:rsidP="005E1934">
      <w:pPr>
        <w:rPr>
          <w:lang w:val="fr-CA"/>
        </w:rPr>
      </w:pPr>
    </w:p>
    <w:p w14:paraId="3FA5D3DE" w14:textId="72085156" w:rsidR="00DC62D9" w:rsidRDefault="00DC62D9" w:rsidP="005E1934">
      <w:pPr>
        <w:rPr>
          <w:lang w:val="fr-CA"/>
        </w:rPr>
      </w:pPr>
    </w:p>
    <w:p w14:paraId="4425529E" w14:textId="6056D292" w:rsidR="00DC62D9" w:rsidRDefault="00DC62D9" w:rsidP="005E1934">
      <w:pPr>
        <w:rPr>
          <w:lang w:val="fr-CA"/>
        </w:rPr>
      </w:pPr>
    </w:p>
    <w:p w14:paraId="7DD91D9A" w14:textId="7AF67D91" w:rsidR="00DC62D9" w:rsidRDefault="00DC62D9" w:rsidP="005E1934">
      <w:pPr>
        <w:rPr>
          <w:lang w:val="fr-CA"/>
        </w:rPr>
      </w:pPr>
    </w:p>
    <w:p w14:paraId="5D3C14BE" w14:textId="510E4D18" w:rsidR="00DC62D9" w:rsidRDefault="00DC62D9" w:rsidP="005E1934">
      <w:pPr>
        <w:rPr>
          <w:lang w:val="fr-CA"/>
        </w:rPr>
      </w:pPr>
    </w:p>
    <w:p w14:paraId="2CB07620" w14:textId="53D13061" w:rsidR="00DC62D9" w:rsidRDefault="00DC62D9" w:rsidP="005E1934">
      <w:pPr>
        <w:rPr>
          <w:lang w:val="fr-CA"/>
        </w:rPr>
      </w:pPr>
    </w:p>
    <w:p w14:paraId="1B39E74F" w14:textId="6CB47188" w:rsidR="00102668" w:rsidRDefault="00102668" w:rsidP="005E1934">
      <w:pPr>
        <w:rPr>
          <w:lang w:val="fr-CA"/>
        </w:rPr>
      </w:pPr>
    </w:p>
    <w:p w14:paraId="61745728" w14:textId="77777777" w:rsidR="00102668" w:rsidRDefault="00102668" w:rsidP="005E1934">
      <w:pPr>
        <w:rPr>
          <w:lang w:val="fr-CA"/>
        </w:rPr>
      </w:pPr>
    </w:p>
    <w:p w14:paraId="096FA4CE" w14:textId="3726E07F" w:rsidR="005E1934" w:rsidRDefault="005E1934" w:rsidP="005E1934">
      <w:pPr>
        <w:rPr>
          <w:lang w:val="fr-CA"/>
        </w:rPr>
      </w:pPr>
    </w:p>
    <w:p w14:paraId="697F2A72" w14:textId="793ADBD3" w:rsidR="00481199" w:rsidRDefault="00481199" w:rsidP="005E1934">
      <w:pPr>
        <w:rPr>
          <w:lang w:val="fr-CA"/>
        </w:rPr>
      </w:pPr>
    </w:p>
    <w:p w14:paraId="621020F7" w14:textId="77777777" w:rsidR="006B3284" w:rsidRDefault="006B3284" w:rsidP="005E1934">
      <w:pPr>
        <w:rPr>
          <w:lang w:val="fr-CA"/>
        </w:rPr>
      </w:pPr>
    </w:p>
    <w:p w14:paraId="1FF33827" w14:textId="50BE00DD" w:rsidR="005E1934" w:rsidRDefault="005E1934" w:rsidP="005E1934">
      <w:pPr>
        <w:rPr>
          <w:lang w:val="fr-CA"/>
        </w:rPr>
      </w:pPr>
    </w:p>
    <w:p w14:paraId="48D1770F" w14:textId="77777777" w:rsidR="00120573" w:rsidRDefault="00120573" w:rsidP="005E1934">
      <w:pPr>
        <w:jc w:val="center"/>
        <w:rPr>
          <w:b/>
          <w:lang w:val="fr-CA"/>
        </w:rPr>
      </w:pPr>
    </w:p>
    <w:p w14:paraId="64598939" w14:textId="7F8FC04E" w:rsidR="005E1934" w:rsidRDefault="005E1934" w:rsidP="005E1934">
      <w:pPr>
        <w:jc w:val="center"/>
        <w:rPr>
          <w:b/>
          <w:lang w:val="fr-CA"/>
        </w:rPr>
      </w:pPr>
      <w:r w:rsidRPr="005E1934">
        <w:rPr>
          <w:b/>
          <w:lang w:val="fr-CA"/>
        </w:rPr>
        <w:t>ANNEXES</w:t>
      </w:r>
    </w:p>
    <w:p w14:paraId="5D4B369E" w14:textId="297B2923" w:rsidR="005E1934" w:rsidRDefault="005E1934" w:rsidP="005E1934">
      <w:pPr>
        <w:jc w:val="center"/>
        <w:rPr>
          <w:b/>
          <w:lang w:val="fr-CA"/>
        </w:rPr>
      </w:pPr>
    </w:p>
    <w:p w14:paraId="17823669" w14:textId="74523208" w:rsidR="005E1934" w:rsidRDefault="005E1934" w:rsidP="005E1934">
      <w:pPr>
        <w:spacing w:before="100" w:beforeAutospacing="1" w:after="100" w:afterAutospacing="1"/>
        <w:rPr>
          <w:rFonts w:eastAsia="Calibri"/>
          <w:lang w:val="fr-CA"/>
        </w:rPr>
      </w:pPr>
      <w:r>
        <w:rPr>
          <w:rFonts w:eastAsia="Calibri"/>
          <w:b/>
          <w:lang w:val="fr-CA"/>
        </w:rPr>
        <w:t>ANNEXE 1</w:t>
      </w:r>
      <w:r>
        <w:rPr>
          <w:rFonts w:eastAsia="Calibri"/>
          <w:lang w:val="fr-CA"/>
        </w:rPr>
        <w:t> : Document uoCampus, le cas échéant (abolition de cours)</w:t>
      </w:r>
      <w:r w:rsidR="00481199">
        <w:rPr>
          <w:rFonts w:eastAsia="Calibri"/>
          <w:lang w:val="fr-CA"/>
        </w:rPr>
        <w:t xml:space="preserve">. Veuillez vous référer au </w:t>
      </w:r>
      <w:hyperlink r:id="rId9" w:history="1">
        <w:r w:rsidR="00481199" w:rsidRPr="00E60E81">
          <w:rPr>
            <w:rStyle w:val="Hyperlink"/>
            <w:rFonts w:eastAsia="Calibri"/>
            <w:lang w:val="fr-CA"/>
          </w:rPr>
          <w:t>Guide pour la pré</w:t>
        </w:r>
        <w:r w:rsidR="00E60E81" w:rsidRPr="00E60E81">
          <w:rPr>
            <w:rStyle w:val="Hyperlink"/>
            <w:rFonts w:eastAsia="Calibri"/>
            <w:lang w:val="fr-CA"/>
          </w:rPr>
          <w:t>paration des demandes au Sénat</w:t>
        </w:r>
      </w:hyperlink>
      <w:r w:rsidR="00481199">
        <w:rPr>
          <w:rFonts w:eastAsia="Calibri"/>
          <w:lang w:val="fr-CA"/>
        </w:rPr>
        <w:t>.</w:t>
      </w:r>
    </w:p>
    <w:p w14:paraId="753EE2C8" w14:textId="7124C228" w:rsidR="00913A0C" w:rsidRDefault="005E1934" w:rsidP="00913A0C">
      <w:pPr>
        <w:spacing w:before="100" w:beforeAutospacing="1" w:after="100" w:afterAutospacing="1"/>
        <w:rPr>
          <w:rFonts w:eastAsia="Calibri"/>
          <w:lang w:val="fr-CA"/>
        </w:rPr>
      </w:pPr>
      <w:r>
        <w:rPr>
          <w:rFonts w:eastAsia="Calibri"/>
          <w:b/>
          <w:lang w:val="fr-CA"/>
        </w:rPr>
        <w:t>ANNEXE 2</w:t>
      </w:r>
      <w:r>
        <w:rPr>
          <w:rFonts w:eastAsia="Calibri"/>
          <w:lang w:val="fr-CA"/>
        </w:rPr>
        <w:t> : Dans le cas d’une abolition touchant plusieurs unités scolaires, joindre tout document démontrant que tous les intervenants concernés ont été consultés</w:t>
      </w:r>
      <w:r w:rsidR="00B473A4">
        <w:rPr>
          <w:rFonts w:eastAsia="Calibri"/>
          <w:lang w:val="fr-CA"/>
        </w:rPr>
        <w:t>.</w:t>
      </w:r>
      <w:r>
        <w:rPr>
          <w:rFonts w:eastAsia="Calibri"/>
          <w:lang w:val="fr-CA"/>
        </w:rPr>
        <w:t xml:space="preserve"> </w:t>
      </w:r>
      <w:r w:rsidR="00913A0C">
        <w:rPr>
          <w:rFonts w:eastAsia="Calibri"/>
          <w:lang w:val="fr-CA"/>
        </w:rPr>
        <w:t xml:space="preserve">Veuillez vous référer au </w:t>
      </w:r>
      <w:hyperlink r:id="rId10" w:history="1">
        <w:r w:rsidR="00913A0C" w:rsidRPr="00CF3BED">
          <w:rPr>
            <w:rStyle w:val="Hyperlink"/>
            <w:rFonts w:eastAsia="Calibri"/>
            <w:lang w:val="fr-CA"/>
          </w:rPr>
          <w:t>Guide pour la pré</w:t>
        </w:r>
        <w:r w:rsidR="00CF3BED" w:rsidRPr="00CF3BED">
          <w:rPr>
            <w:rStyle w:val="Hyperlink"/>
            <w:rFonts w:eastAsia="Calibri"/>
            <w:lang w:val="fr-CA"/>
          </w:rPr>
          <w:t>paration des demandes au Sénat</w:t>
        </w:r>
      </w:hyperlink>
      <w:r w:rsidR="00913A0C">
        <w:rPr>
          <w:rFonts w:eastAsia="Calibri"/>
          <w:lang w:val="fr-CA"/>
        </w:rPr>
        <w:t>.</w:t>
      </w:r>
    </w:p>
    <w:p w14:paraId="796E236C" w14:textId="6B3DEEC8" w:rsidR="005E1934" w:rsidRDefault="005E1934" w:rsidP="005E1934">
      <w:pPr>
        <w:spacing w:before="100" w:beforeAutospacing="1" w:after="100" w:afterAutospacing="1"/>
        <w:rPr>
          <w:rFonts w:eastAsia="Calibri"/>
          <w:lang w:val="fr-CA"/>
        </w:rPr>
      </w:pPr>
    </w:p>
    <w:p w14:paraId="1151D8CE" w14:textId="77777777" w:rsidR="005E1934" w:rsidRDefault="005E1934" w:rsidP="005E1934">
      <w:pPr>
        <w:rPr>
          <w:lang w:val="fr-CA"/>
        </w:rPr>
      </w:pPr>
    </w:p>
    <w:p w14:paraId="74E5E01B" w14:textId="77777777" w:rsidR="005E1934" w:rsidRPr="005E1934" w:rsidRDefault="005E1934" w:rsidP="005E1934">
      <w:pPr>
        <w:rPr>
          <w:b/>
          <w:lang w:val="fr-CA"/>
        </w:rPr>
      </w:pPr>
    </w:p>
    <w:sectPr w:rsidR="005E1934" w:rsidRPr="005E1934" w:rsidSect="002B1E48">
      <w:footerReference w:type="default" r:id="rId11"/>
      <w:pgSz w:w="12240" w:h="15840"/>
      <w:pgMar w:top="851" w:right="851" w:bottom="851" w:left="85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689AF" w14:textId="77777777" w:rsidR="00E83B1B" w:rsidRDefault="00E83B1B" w:rsidP="00B54935">
      <w:r>
        <w:separator/>
      </w:r>
    </w:p>
  </w:endnote>
  <w:endnote w:type="continuationSeparator" w:id="0">
    <w:p w14:paraId="196A4C5E" w14:textId="77777777" w:rsidR="00E83B1B" w:rsidRDefault="00E83B1B" w:rsidP="00B5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2659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7E73C2" w14:textId="7FBE1ED9" w:rsidR="002B1E48" w:rsidRDefault="002B1E4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304" w:rsidRPr="0003230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C792C7" w14:textId="77777777" w:rsidR="00B54935" w:rsidRDefault="00B54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4CF6C" w14:textId="77777777" w:rsidR="00E83B1B" w:rsidRDefault="00E83B1B" w:rsidP="00B54935">
      <w:r>
        <w:separator/>
      </w:r>
    </w:p>
  </w:footnote>
  <w:footnote w:type="continuationSeparator" w:id="0">
    <w:p w14:paraId="26825A96" w14:textId="77777777" w:rsidR="00E83B1B" w:rsidRDefault="00E83B1B" w:rsidP="00B5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5948"/>
    <w:multiLevelType w:val="hybridMultilevel"/>
    <w:tmpl w:val="D4EA9CBC"/>
    <w:lvl w:ilvl="0" w:tplc="0334382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A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0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8A"/>
    <w:rsid w:val="0000001B"/>
    <w:rsid w:val="00020470"/>
    <w:rsid w:val="00032304"/>
    <w:rsid w:val="000336B4"/>
    <w:rsid w:val="00033D8E"/>
    <w:rsid w:val="0005777F"/>
    <w:rsid w:val="00061949"/>
    <w:rsid w:val="000775F8"/>
    <w:rsid w:val="00080871"/>
    <w:rsid w:val="000841D0"/>
    <w:rsid w:val="000B67BC"/>
    <w:rsid w:val="000D6EDB"/>
    <w:rsid w:val="000F4D95"/>
    <w:rsid w:val="00102668"/>
    <w:rsid w:val="00120573"/>
    <w:rsid w:val="0014752E"/>
    <w:rsid w:val="00165FE3"/>
    <w:rsid w:val="00194F63"/>
    <w:rsid w:val="001C4443"/>
    <w:rsid w:val="001F273F"/>
    <w:rsid w:val="001F3CBE"/>
    <w:rsid w:val="00204D06"/>
    <w:rsid w:val="00204D24"/>
    <w:rsid w:val="0020792B"/>
    <w:rsid w:val="0023138D"/>
    <w:rsid w:val="00271543"/>
    <w:rsid w:val="00284BD8"/>
    <w:rsid w:val="002930C5"/>
    <w:rsid w:val="002B1E48"/>
    <w:rsid w:val="002C429C"/>
    <w:rsid w:val="002C6C2B"/>
    <w:rsid w:val="002C7B91"/>
    <w:rsid w:val="003111B8"/>
    <w:rsid w:val="0034338C"/>
    <w:rsid w:val="0034798C"/>
    <w:rsid w:val="00381E24"/>
    <w:rsid w:val="00450946"/>
    <w:rsid w:val="004544B0"/>
    <w:rsid w:val="00477C18"/>
    <w:rsid w:val="00481199"/>
    <w:rsid w:val="004A08CA"/>
    <w:rsid w:val="004A4964"/>
    <w:rsid w:val="004B3ED4"/>
    <w:rsid w:val="004D430A"/>
    <w:rsid w:val="004E620E"/>
    <w:rsid w:val="004F3BE2"/>
    <w:rsid w:val="005129D4"/>
    <w:rsid w:val="00582688"/>
    <w:rsid w:val="0058430C"/>
    <w:rsid w:val="005A1288"/>
    <w:rsid w:val="005D69FA"/>
    <w:rsid w:val="005E1934"/>
    <w:rsid w:val="0060513A"/>
    <w:rsid w:val="00605EE5"/>
    <w:rsid w:val="00662DC8"/>
    <w:rsid w:val="006922D0"/>
    <w:rsid w:val="006B3284"/>
    <w:rsid w:val="006B7C38"/>
    <w:rsid w:val="006E4295"/>
    <w:rsid w:val="0070497B"/>
    <w:rsid w:val="00735B7C"/>
    <w:rsid w:val="00753655"/>
    <w:rsid w:val="007A156C"/>
    <w:rsid w:val="007A2CA8"/>
    <w:rsid w:val="007B09F5"/>
    <w:rsid w:val="007B0BBB"/>
    <w:rsid w:val="007C5F7F"/>
    <w:rsid w:val="008616BE"/>
    <w:rsid w:val="00862020"/>
    <w:rsid w:val="00864C94"/>
    <w:rsid w:val="00871C25"/>
    <w:rsid w:val="008720B4"/>
    <w:rsid w:val="008813A9"/>
    <w:rsid w:val="008A70D7"/>
    <w:rsid w:val="008E6FAF"/>
    <w:rsid w:val="008E6FE8"/>
    <w:rsid w:val="009071DC"/>
    <w:rsid w:val="009111C3"/>
    <w:rsid w:val="00913A0C"/>
    <w:rsid w:val="0093538C"/>
    <w:rsid w:val="00946CFA"/>
    <w:rsid w:val="009516D6"/>
    <w:rsid w:val="00996E63"/>
    <w:rsid w:val="009A0401"/>
    <w:rsid w:val="009B48FF"/>
    <w:rsid w:val="009C2B38"/>
    <w:rsid w:val="009E4B1C"/>
    <w:rsid w:val="00A259C0"/>
    <w:rsid w:val="00A314F0"/>
    <w:rsid w:val="00A31741"/>
    <w:rsid w:val="00A50B1B"/>
    <w:rsid w:val="00A60E65"/>
    <w:rsid w:val="00A74147"/>
    <w:rsid w:val="00A75804"/>
    <w:rsid w:val="00A90F32"/>
    <w:rsid w:val="00AC02DF"/>
    <w:rsid w:val="00AD3E15"/>
    <w:rsid w:val="00B02E9B"/>
    <w:rsid w:val="00B45A8A"/>
    <w:rsid w:val="00B473A4"/>
    <w:rsid w:val="00B534AA"/>
    <w:rsid w:val="00B54935"/>
    <w:rsid w:val="00B71322"/>
    <w:rsid w:val="00B81942"/>
    <w:rsid w:val="00B960FB"/>
    <w:rsid w:val="00B97DEE"/>
    <w:rsid w:val="00BD7762"/>
    <w:rsid w:val="00C10896"/>
    <w:rsid w:val="00C323B9"/>
    <w:rsid w:val="00C34D4F"/>
    <w:rsid w:val="00C41299"/>
    <w:rsid w:val="00C507CF"/>
    <w:rsid w:val="00C51E35"/>
    <w:rsid w:val="00C5753A"/>
    <w:rsid w:val="00CE4D88"/>
    <w:rsid w:val="00CF3BED"/>
    <w:rsid w:val="00D138FB"/>
    <w:rsid w:val="00D152E7"/>
    <w:rsid w:val="00D470A9"/>
    <w:rsid w:val="00D574D5"/>
    <w:rsid w:val="00D77D82"/>
    <w:rsid w:val="00D946DF"/>
    <w:rsid w:val="00DA138A"/>
    <w:rsid w:val="00DB67B4"/>
    <w:rsid w:val="00DC62D9"/>
    <w:rsid w:val="00DD0817"/>
    <w:rsid w:val="00E1609B"/>
    <w:rsid w:val="00E220E5"/>
    <w:rsid w:val="00E26942"/>
    <w:rsid w:val="00E354CD"/>
    <w:rsid w:val="00E50A04"/>
    <w:rsid w:val="00E60E81"/>
    <w:rsid w:val="00E715BA"/>
    <w:rsid w:val="00E73641"/>
    <w:rsid w:val="00E77202"/>
    <w:rsid w:val="00E83B1B"/>
    <w:rsid w:val="00E94532"/>
    <w:rsid w:val="00EB629C"/>
    <w:rsid w:val="00F63F1A"/>
    <w:rsid w:val="00F66204"/>
    <w:rsid w:val="00F77475"/>
    <w:rsid w:val="00F82C1F"/>
    <w:rsid w:val="00FC4C26"/>
    <w:rsid w:val="00FC4DD5"/>
    <w:rsid w:val="00FD419F"/>
    <w:rsid w:val="00F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538A41F"/>
  <w14:defaultImageDpi w14:val="330"/>
  <w15:docId w15:val="{FD2ABAAB-DBE4-4263-A2EA-A1B7D2A7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B4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7B4"/>
    <w:rPr>
      <w:rFonts w:eastAsiaTheme="majorEastAsia"/>
      <w:b/>
      <w:bCs/>
      <w:sz w:val="26"/>
      <w:szCs w:val="26"/>
      <w:lang w:val="en-US" w:eastAsia="en-US"/>
    </w:rPr>
  </w:style>
  <w:style w:type="paragraph" w:customStyle="1" w:styleId="Rubric">
    <w:name w:val="Rubric"/>
    <w:basedOn w:val="Normal"/>
    <w:rsid w:val="00605EE5"/>
    <w:rPr>
      <w:sz w:val="14"/>
      <w:szCs w:val="14"/>
    </w:rPr>
  </w:style>
  <w:style w:type="table" w:styleId="TableGrid">
    <w:name w:val="Table Grid"/>
    <w:basedOn w:val="TableNormal"/>
    <w:uiPriority w:val="5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0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93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4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93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5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7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7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5129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B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nn.intra.uottawa.ca/fr/Academique/Gestion-du-curriculum/Demande-de-sen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n.intra.uottawa.ca/fr/Academique/Gestion-du-curriculum/Demande-de-sen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2DB6-3FDE-4972-AE7C-06D19934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Lethbridge</dc:creator>
  <cp:lastModifiedBy>Julie Gareau</cp:lastModifiedBy>
  <cp:revision>2</cp:revision>
  <dcterms:created xsi:type="dcterms:W3CDTF">2019-10-10T13:10:00Z</dcterms:created>
  <dcterms:modified xsi:type="dcterms:W3CDTF">2019-10-10T13:10:00Z</dcterms:modified>
</cp:coreProperties>
</file>