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E6BD" w14:textId="393CFF36" w:rsidR="000A5834" w:rsidRPr="005332A0" w:rsidRDefault="00BC1770" w:rsidP="027352D8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Knowledge Synthesis</w:t>
      </w:r>
      <w:r w:rsidR="7539CA50" w:rsidRPr="6289BEDD">
        <w:rPr>
          <w:rFonts w:ascii="Arial" w:eastAsia="Arial" w:hAnsi="Arial" w:cs="Arial"/>
          <w:b/>
          <w:bCs/>
          <w:sz w:val="28"/>
          <w:szCs w:val="28"/>
        </w:rPr>
        <w:t xml:space="preserve"> Service Level Agreement</w:t>
      </w:r>
      <w:r w:rsidR="61AF848E">
        <w:br/>
      </w:r>
      <w:r>
        <w:rPr>
          <w:rFonts w:ascii="Arial" w:eastAsia="Arial" w:hAnsi="Arial" w:cs="Arial"/>
          <w:sz w:val="28"/>
          <w:szCs w:val="28"/>
        </w:rPr>
        <w:t>Medicine and Health Sciences</w:t>
      </w:r>
    </w:p>
    <w:p w14:paraId="13CEDE41" w14:textId="1DD77A99" w:rsidR="00EE0820" w:rsidRDefault="71F3FE52" w:rsidP="027352D8">
      <w:pPr>
        <w:rPr>
          <w:rFonts w:ascii="Arial" w:eastAsia="Arial" w:hAnsi="Arial" w:cs="Arial"/>
        </w:rPr>
      </w:pPr>
      <w:r w:rsidRPr="0333348D">
        <w:rPr>
          <w:rFonts w:ascii="Arial" w:eastAsia="Arial" w:hAnsi="Arial" w:cs="Arial"/>
        </w:rPr>
        <w:t xml:space="preserve">The </w:t>
      </w:r>
      <w:proofErr w:type="gramStart"/>
      <w:r w:rsidR="2A324D20" w:rsidRPr="0333348D">
        <w:rPr>
          <w:rFonts w:ascii="Arial" w:eastAsia="Arial" w:hAnsi="Arial" w:cs="Arial"/>
        </w:rPr>
        <w:t>Library</w:t>
      </w:r>
      <w:proofErr w:type="gramEnd"/>
      <w:r w:rsidR="2A324D20" w:rsidRPr="0333348D">
        <w:rPr>
          <w:rFonts w:ascii="Arial" w:eastAsia="Arial" w:hAnsi="Arial" w:cs="Arial"/>
        </w:rPr>
        <w:t xml:space="preserve"> offers support for various knowledge synthesis p</w:t>
      </w:r>
      <w:r w:rsidR="7B029139" w:rsidRPr="0333348D">
        <w:rPr>
          <w:rFonts w:ascii="Arial" w:eastAsia="Arial" w:hAnsi="Arial" w:cs="Arial"/>
        </w:rPr>
        <w:t>roject</w:t>
      </w:r>
      <w:r w:rsidR="315F3BEF" w:rsidRPr="0333348D">
        <w:rPr>
          <w:rFonts w:ascii="Arial" w:eastAsia="Arial" w:hAnsi="Arial" w:cs="Arial"/>
        </w:rPr>
        <w:t>s</w:t>
      </w:r>
      <w:r w:rsidR="7B029139" w:rsidRPr="0333348D">
        <w:rPr>
          <w:rFonts w:ascii="Arial" w:eastAsia="Arial" w:hAnsi="Arial" w:cs="Arial"/>
        </w:rPr>
        <w:t xml:space="preserve"> including systematic and scoping reviews</w:t>
      </w:r>
      <w:r w:rsidR="46112849" w:rsidRPr="0333348D">
        <w:rPr>
          <w:rFonts w:ascii="Arial" w:eastAsia="Arial" w:hAnsi="Arial" w:cs="Arial"/>
        </w:rPr>
        <w:t xml:space="preserve"> in health sciences and medicine</w:t>
      </w:r>
      <w:r w:rsidR="7B029139" w:rsidRPr="0333348D">
        <w:rPr>
          <w:rFonts w:ascii="Arial" w:eastAsia="Arial" w:hAnsi="Arial" w:cs="Arial"/>
        </w:rPr>
        <w:t>. Organiz</w:t>
      </w:r>
      <w:r w:rsidR="5A5503D2" w:rsidRPr="0333348D">
        <w:rPr>
          <w:rFonts w:ascii="Arial" w:eastAsia="Arial" w:hAnsi="Arial" w:cs="Arial"/>
        </w:rPr>
        <w:t>ations such as Cochrane</w:t>
      </w:r>
      <w:r w:rsidR="2AA1CF20" w:rsidRPr="0333348D">
        <w:rPr>
          <w:rFonts w:ascii="Arial" w:eastAsia="Arial" w:hAnsi="Arial" w:cs="Arial"/>
        </w:rPr>
        <w:t xml:space="preserve">, </w:t>
      </w:r>
      <w:r w:rsidR="5A5503D2" w:rsidRPr="0333348D">
        <w:rPr>
          <w:rFonts w:ascii="Arial" w:eastAsia="Arial" w:hAnsi="Arial" w:cs="Arial"/>
        </w:rPr>
        <w:t>the Campbell Coll</w:t>
      </w:r>
      <w:r w:rsidR="01663920" w:rsidRPr="0333348D">
        <w:rPr>
          <w:rFonts w:ascii="Arial" w:eastAsia="Arial" w:hAnsi="Arial" w:cs="Arial"/>
        </w:rPr>
        <w:t xml:space="preserve">aboration and JBI recommend and, in some cases, require that librarians </w:t>
      </w:r>
      <w:r w:rsidR="27676761" w:rsidRPr="0333348D">
        <w:rPr>
          <w:rFonts w:ascii="Arial" w:eastAsia="Arial" w:hAnsi="Arial" w:cs="Arial"/>
        </w:rPr>
        <w:t xml:space="preserve">be part of review teams to offer their expertise </w:t>
      </w:r>
      <w:r w:rsidR="42B6C2A8" w:rsidRPr="0333348D">
        <w:rPr>
          <w:rFonts w:ascii="Arial" w:eastAsia="Arial" w:hAnsi="Arial" w:cs="Arial"/>
        </w:rPr>
        <w:t>at various stages of the review process</w:t>
      </w:r>
      <w:r w:rsidR="611CE31C" w:rsidRPr="0333348D">
        <w:rPr>
          <w:rFonts w:ascii="Arial" w:eastAsia="Arial" w:hAnsi="Arial" w:cs="Arial"/>
        </w:rPr>
        <w:t xml:space="preserve">. This usually </w:t>
      </w:r>
      <w:r w:rsidR="42B6C2A8" w:rsidRPr="0333348D">
        <w:rPr>
          <w:rFonts w:ascii="Arial" w:eastAsia="Arial" w:hAnsi="Arial" w:cs="Arial"/>
        </w:rPr>
        <w:t>includ</w:t>
      </w:r>
      <w:r w:rsidR="69BCAD59" w:rsidRPr="0333348D">
        <w:rPr>
          <w:rFonts w:ascii="Arial" w:eastAsia="Arial" w:hAnsi="Arial" w:cs="Arial"/>
        </w:rPr>
        <w:t>es</w:t>
      </w:r>
      <w:r w:rsidR="42B6C2A8" w:rsidRPr="0333348D">
        <w:rPr>
          <w:rFonts w:ascii="Arial" w:eastAsia="Arial" w:hAnsi="Arial" w:cs="Arial"/>
        </w:rPr>
        <w:t xml:space="preserve"> developing and implementing the search strategy</w:t>
      </w:r>
      <w:r w:rsidR="33336043" w:rsidRPr="0333348D">
        <w:rPr>
          <w:rFonts w:ascii="Arial" w:eastAsia="Arial" w:hAnsi="Arial" w:cs="Arial"/>
        </w:rPr>
        <w:t>, deduplicating and exporting results, offering guidance in the effective use of Covidence,</w:t>
      </w:r>
      <w:r w:rsidR="3268ABAE" w:rsidRPr="0333348D">
        <w:rPr>
          <w:rFonts w:ascii="Arial" w:eastAsia="Arial" w:hAnsi="Arial" w:cs="Arial"/>
        </w:rPr>
        <w:t xml:space="preserve"> and contributing to the methods section of the final manuscript.</w:t>
      </w:r>
      <w:r w:rsidR="00EE0820" w:rsidRPr="0333348D">
        <w:rPr>
          <w:rFonts w:ascii="Arial" w:eastAsia="Arial" w:hAnsi="Arial" w:cs="Arial"/>
        </w:rPr>
        <w:t xml:space="preserve"> </w:t>
      </w:r>
    </w:p>
    <w:p w14:paraId="770448AB" w14:textId="59CBC12E" w:rsidR="451CBD8B" w:rsidRDefault="451CBD8B" w:rsidP="027352D8">
      <w:pPr>
        <w:rPr>
          <w:rFonts w:ascii="Arial" w:eastAsia="Arial" w:hAnsi="Arial" w:cs="Arial"/>
        </w:rPr>
      </w:pPr>
      <w:r w:rsidRPr="027352D8">
        <w:rPr>
          <w:rFonts w:ascii="Arial" w:eastAsia="Arial" w:hAnsi="Arial" w:cs="Arial"/>
        </w:rPr>
        <w:t>This “Service Level Agreement” outlines the roles and responsibilities of both the librarian and the principal investigator</w:t>
      </w:r>
      <w:r w:rsidR="4F75B656" w:rsidRPr="027352D8">
        <w:rPr>
          <w:rFonts w:ascii="Arial" w:eastAsia="Arial" w:hAnsi="Arial" w:cs="Arial"/>
        </w:rPr>
        <w:t>.</w:t>
      </w:r>
    </w:p>
    <w:p w14:paraId="67E73D57" w14:textId="38AB4A96" w:rsidR="4F75B656" w:rsidRPr="00DE3EF8" w:rsidRDefault="4F75B656" w:rsidP="00DE3EF8">
      <w:pPr>
        <w:pStyle w:val="Heading1"/>
      </w:pPr>
      <w:r w:rsidRPr="00DE3EF8">
        <w:t xml:space="preserve">Librarian’s </w:t>
      </w:r>
      <w:r w:rsidR="00DE3EF8" w:rsidRPr="00DE3EF8">
        <w:t>Involvement</w:t>
      </w:r>
    </w:p>
    <w:p w14:paraId="780DE09F" w14:textId="75FDBC69" w:rsidR="4F75B656" w:rsidRDefault="4F75B656" w:rsidP="027352D8">
      <w:pPr>
        <w:rPr>
          <w:rFonts w:ascii="Arial" w:eastAsia="Arial" w:hAnsi="Arial" w:cs="Arial"/>
        </w:rPr>
      </w:pPr>
      <w:r w:rsidRPr="0901CAC8">
        <w:rPr>
          <w:rFonts w:ascii="Arial" w:eastAsia="Arial" w:hAnsi="Arial" w:cs="Arial"/>
        </w:rPr>
        <w:t>The librarian and the principal investigator</w:t>
      </w:r>
      <w:r w:rsidR="00BC1770">
        <w:rPr>
          <w:rFonts w:ascii="Arial" w:eastAsia="Arial" w:hAnsi="Arial" w:cs="Arial"/>
        </w:rPr>
        <w:t xml:space="preserve"> (PI)</w:t>
      </w:r>
      <w:r w:rsidRPr="0901CAC8">
        <w:rPr>
          <w:rFonts w:ascii="Arial" w:eastAsia="Arial" w:hAnsi="Arial" w:cs="Arial"/>
        </w:rPr>
        <w:t xml:space="preserve"> agree </w:t>
      </w:r>
      <w:r w:rsidR="6D6D0E20" w:rsidRPr="0901CAC8">
        <w:rPr>
          <w:rFonts w:ascii="Arial" w:eastAsia="Arial" w:hAnsi="Arial" w:cs="Arial"/>
        </w:rPr>
        <w:t>that</w:t>
      </w:r>
      <w:r w:rsidR="2F501FFC" w:rsidRPr="0901CAC8">
        <w:rPr>
          <w:rFonts w:ascii="Arial" w:eastAsia="Arial" w:hAnsi="Arial" w:cs="Arial"/>
        </w:rPr>
        <w:t xml:space="preserve"> the</w:t>
      </w:r>
      <w:r w:rsidR="6D6D0E20" w:rsidRPr="0901CAC8">
        <w:rPr>
          <w:rFonts w:ascii="Arial" w:eastAsia="Arial" w:hAnsi="Arial" w:cs="Arial"/>
        </w:rPr>
        <w:t xml:space="preserve"> following steps will be completed by the librarian</w:t>
      </w:r>
      <w:r w:rsidR="6CCB8F27" w:rsidRPr="0901CAC8">
        <w:rPr>
          <w:rFonts w:ascii="Arial" w:eastAsia="Arial" w:hAnsi="Arial" w:cs="Arial"/>
        </w:rPr>
        <w:t>.</w:t>
      </w:r>
    </w:p>
    <w:p w14:paraId="54FC6DF9" w14:textId="4BD489E8" w:rsidR="00DE3EF8" w:rsidRPr="00DE3EF8" w:rsidRDefault="00DE3EF8" w:rsidP="00DE3EF8">
      <w:pPr>
        <w:pStyle w:val="Heading2"/>
      </w:pPr>
      <w:r w:rsidRPr="00DE3EF8">
        <w:t>Preparation</w:t>
      </w:r>
    </w:p>
    <w:p w14:paraId="52BDB97D" w14:textId="507AD6EC" w:rsidR="6D6D0E20" w:rsidRDefault="1A5CAD3F" w:rsidP="0333348D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333348D">
        <w:rPr>
          <w:rFonts w:ascii="Arial" w:eastAsia="Arial" w:hAnsi="Arial" w:cs="Arial"/>
        </w:rPr>
        <w:t xml:space="preserve">Consult with the </w:t>
      </w:r>
      <w:r w:rsidR="00BC1770" w:rsidRPr="0333348D">
        <w:rPr>
          <w:rFonts w:ascii="Arial" w:eastAsia="Arial" w:hAnsi="Arial" w:cs="Arial"/>
        </w:rPr>
        <w:t>PI</w:t>
      </w:r>
      <w:r w:rsidRPr="0333348D">
        <w:rPr>
          <w:rFonts w:ascii="Arial" w:eastAsia="Arial" w:hAnsi="Arial" w:cs="Arial"/>
        </w:rPr>
        <w:t xml:space="preserve"> to ensure that the research question is suitable and that it aligns with the appropriate methodology (systematic, </w:t>
      </w:r>
      <w:r w:rsidR="3875B394" w:rsidRPr="0333348D">
        <w:rPr>
          <w:rFonts w:ascii="Arial" w:eastAsia="Arial" w:hAnsi="Arial" w:cs="Arial"/>
        </w:rPr>
        <w:t>scoping,</w:t>
      </w:r>
      <w:r w:rsidRPr="0333348D">
        <w:rPr>
          <w:rFonts w:ascii="Arial" w:eastAsia="Arial" w:hAnsi="Arial" w:cs="Arial"/>
        </w:rPr>
        <w:t xml:space="preserve"> or other).</w:t>
      </w:r>
    </w:p>
    <w:p w14:paraId="3B6FFED4" w14:textId="5992BC58" w:rsidR="0E3362FE" w:rsidRDefault="00BC1770" w:rsidP="75B4226C">
      <w:pPr>
        <w:pStyle w:val="ListParagraph"/>
        <w:numPr>
          <w:ilvl w:val="0"/>
          <w:numId w:val="9"/>
        </w:numPr>
      </w:pPr>
      <w:r>
        <w:rPr>
          <w:rFonts w:ascii="Arial" w:eastAsia="Arial" w:hAnsi="Arial" w:cs="Arial"/>
        </w:rPr>
        <w:t>Provide</w:t>
      </w:r>
      <w:r w:rsidR="635476D7" w:rsidRPr="75B4226C">
        <w:rPr>
          <w:rFonts w:ascii="Arial" w:eastAsia="Arial" w:hAnsi="Arial" w:cs="Arial"/>
        </w:rPr>
        <w:t xml:space="preserve"> </w:t>
      </w:r>
      <w:r w:rsidR="1C52E2CD" w:rsidRPr="75B4226C">
        <w:rPr>
          <w:rFonts w:ascii="Arial" w:eastAsia="Arial" w:hAnsi="Arial" w:cs="Arial"/>
        </w:rPr>
        <w:t xml:space="preserve">a </w:t>
      </w:r>
      <w:r w:rsidR="0E3362FE" w:rsidRPr="75B4226C">
        <w:rPr>
          <w:rFonts w:ascii="Arial" w:eastAsia="Arial" w:hAnsi="Arial" w:cs="Arial"/>
        </w:rPr>
        <w:t xml:space="preserve">general timeline of the main tasks </w:t>
      </w:r>
      <w:r w:rsidR="09E8D145" w:rsidRPr="75B4226C">
        <w:rPr>
          <w:rFonts w:ascii="Arial" w:eastAsia="Arial" w:hAnsi="Arial" w:cs="Arial"/>
        </w:rPr>
        <w:t xml:space="preserve">based on the scale and scope of the </w:t>
      </w:r>
      <w:r>
        <w:rPr>
          <w:rFonts w:ascii="Arial" w:eastAsia="Arial" w:hAnsi="Arial" w:cs="Arial"/>
        </w:rPr>
        <w:t>synthesis project</w:t>
      </w:r>
      <w:r w:rsidR="00145482">
        <w:rPr>
          <w:rFonts w:ascii="Arial" w:eastAsia="Arial" w:hAnsi="Arial" w:cs="Arial"/>
        </w:rPr>
        <w:t>.</w:t>
      </w:r>
    </w:p>
    <w:p w14:paraId="28A8B34E" w14:textId="33BB5CE7" w:rsidR="0A18DFBD" w:rsidRPr="00DE3EF8" w:rsidRDefault="0A18DFBD" w:rsidP="005332A0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>Verify if any existing or ongoing reviews on the same topic have been published or are in-process</w:t>
      </w:r>
      <w:r w:rsidR="7C1AE35F" w:rsidRPr="027352D8">
        <w:rPr>
          <w:rFonts w:ascii="Arial" w:eastAsia="Arial" w:hAnsi="Arial" w:cs="Arial"/>
        </w:rPr>
        <w:t>.</w:t>
      </w:r>
    </w:p>
    <w:p w14:paraId="35E7D8AB" w14:textId="11DE288A" w:rsidR="00DE3EF8" w:rsidRDefault="00DE3EF8" w:rsidP="00DE3EF8">
      <w:pPr>
        <w:pStyle w:val="Heading2"/>
      </w:pPr>
      <w:r>
        <w:t>Search Strategy Design &amp; Execution</w:t>
      </w:r>
    </w:p>
    <w:p w14:paraId="2B90529C" w14:textId="0CD29374" w:rsidR="035F0B18" w:rsidRDefault="035F0B18" w:rsidP="005332A0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>Design the preliminary search strategy for one of the main databases and seek input from the review team, if necessary.</w:t>
      </w:r>
    </w:p>
    <w:p w14:paraId="5290AD25" w14:textId="01D87568" w:rsidR="4BA808B8" w:rsidRDefault="4BA808B8" w:rsidP="005332A0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27352D8">
        <w:rPr>
          <w:rFonts w:ascii="Arial" w:eastAsia="Arial" w:hAnsi="Arial" w:cs="Arial"/>
        </w:rPr>
        <w:t xml:space="preserve">Provide the review team with a sample of the references to ensure that the strategy is returning anticipated results. </w:t>
      </w:r>
    </w:p>
    <w:p w14:paraId="252C1A87" w14:textId="60E90F2A" w:rsidR="035F0B18" w:rsidRDefault="035F0B18" w:rsidP="005332A0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 xml:space="preserve">Arrange for the search strategy to be </w:t>
      </w:r>
      <w:r w:rsidR="4F9A545A" w:rsidRPr="027352D8">
        <w:rPr>
          <w:rFonts w:ascii="Arial" w:eastAsia="Arial" w:hAnsi="Arial" w:cs="Arial"/>
        </w:rPr>
        <w:t>peer-</w:t>
      </w:r>
      <w:r w:rsidRPr="027352D8">
        <w:rPr>
          <w:rFonts w:ascii="Arial" w:eastAsia="Arial" w:hAnsi="Arial" w:cs="Arial"/>
        </w:rPr>
        <w:t>reviewed by another librarian.</w:t>
      </w:r>
    </w:p>
    <w:p w14:paraId="2D89DF08" w14:textId="757EC4F6" w:rsidR="035F0B18" w:rsidRDefault="035F0B18" w:rsidP="005332A0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>Translate the search strategy for all other databases.</w:t>
      </w:r>
    </w:p>
    <w:p w14:paraId="4409BC86" w14:textId="77777777" w:rsidR="00DE3EF8" w:rsidRPr="00DE3EF8" w:rsidRDefault="035F0B18" w:rsidP="00DE3EF8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 xml:space="preserve">Run the searches </w:t>
      </w:r>
      <w:r w:rsidR="5600EABE" w:rsidRPr="027352D8">
        <w:rPr>
          <w:rFonts w:ascii="Arial" w:eastAsia="Arial" w:hAnsi="Arial" w:cs="Arial"/>
        </w:rPr>
        <w:t>across all relevant databases.</w:t>
      </w:r>
      <w:r w:rsidR="00DE3EF8" w:rsidRPr="00DE3EF8">
        <w:rPr>
          <w:rFonts w:ascii="Arial" w:eastAsia="Arial" w:hAnsi="Arial" w:cs="Arial"/>
        </w:rPr>
        <w:t xml:space="preserve"> </w:t>
      </w:r>
    </w:p>
    <w:p w14:paraId="3F1E99BE" w14:textId="68F39086" w:rsidR="035F0B18" w:rsidRPr="00DE3EF8" w:rsidRDefault="00DE3EF8" w:rsidP="00DE3EF8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>Update searches, when necessary.</w:t>
      </w:r>
    </w:p>
    <w:p w14:paraId="4C862404" w14:textId="4037D5FA" w:rsidR="00DE3EF8" w:rsidRDefault="00DE3EF8" w:rsidP="00DE3EF8">
      <w:pPr>
        <w:pStyle w:val="Heading2"/>
      </w:pPr>
      <w:r>
        <w:t>Screening Setup</w:t>
      </w:r>
    </w:p>
    <w:p w14:paraId="320CF56E" w14:textId="77777777" w:rsidR="00BC1770" w:rsidRPr="00BC1770" w:rsidRDefault="00BC1770" w:rsidP="005332A0">
      <w:pPr>
        <w:pStyle w:val="ListParagraph"/>
        <w:numPr>
          <w:ilvl w:val="0"/>
          <w:numId w:val="9"/>
        </w:numPr>
      </w:pPr>
      <w:r>
        <w:rPr>
          <w:rFonts w:ascii="Arial" w:eastAsia="Arial" w:hAnsi="Arial" w:cs="Arial"/>
        </w:rPr>
        <w:t xml:space="preserve">Provide guidance on setting up </w:t>
      </w:r>
      <w:r w:rsidR="5600EABE" w:rsidRPr="027352D8">
        <w:rPr>
          <w:rFonts w:ascii="Arial" w:eastAsia="Arial" w:hAnsi="Arial" w:cs="Arial"/>
        </w:rPr>
        <w:t>a review project in Covidence</w:t>
      </w:r>
      <w:r>
        <w:rPr>
          <w:rFonts w:ascii="Arial" w:eastAsia="Arial" w:hAnsi="Arial" w:cs="Arial"/>
        </w:rPr>
        <w:t>.</w:t>
      </w:r>
    </w:p>
    <w:p w14:paraId="189CF5B3" w14:textId="3918B123" w:rsidR="5600EABE" w:rsidRPr="00DE3EF8" w:rsidRDefault="00BC1770" w:rsidP="005332A0">
      <w:pPr>
        <w:pStyle w:val="ListParagraph"/>
        <w:numPr>
          <w:ilvl w:val="0"/>
          <w:numId w:val="9"/>
        </w:numPr>
      </w:pPr>
      <w:r>
        <w:rPr>
          <w:rFonts w:ascii="Arial" w:eastAsia="Arial" w:hAnsi="Arial" w:cs="Arial"/>
        </w:rPr>
        <w:t>I</w:t>
      </w:r>
      <w:r w:rsidR="079690AB" w:rsidRPr="027352D8">
        <w:rPr>
          <w:rFonts w:ascii="Arial" w:eastAsia="Arial" w:hAnsi="Arial" w:cs="Arial"/>
        </w:rPr>
        <w:t>mport all references identified through the database searches</w:t>
      </w:r>
      <w:r>
        <w:rPr>
          <w:rFonts w:ascii="Arial" w:eastAsia="Arial" w:hAnsi="Arial" w:cs="Arial"/>
        </w:rPr>
        <w:t xml:space="preserve"> into Covidence.</w:t>
      </w:r>
    </w:p>
    <w:p w14:paraId="035052FA" w14:textId="1EF61D9C" w:rsidR="00DE3EF8" w:rsidRDefault="00DE3EF8" w:rsidP="00DE3EF8">
      <w:pPr>
        <w:pStyle w:val="Heading2"/>
      </w:pPr>
      <w:r>
        <w:t>Additional Searching (Advice only)</w:t>
      </w:r>
    </w:p>
    <w:p w14:paraId="0F28462B" w14:textId="0F79E17D" w:rsidR="6F0BCBBC" w:rsidRDefault="6F0BCBBC" w:rsidP="005332A0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>Provide guidance on searching for and identifying grey literature as well as on other types of complementary searching (such as hand-searching and citation searching).</w:t>
      </w:r>
    </w:p>
    <w:p w14:paraId="0386D404" w14:textId="152F7B44" w:rsidR="00DE3EF8" w:rsidRPr="00DE3EF8" w:rsidRDefault="00DE3EF8" w:rsidP="00DE3EF8">
      <w:pPr>
        <w:pStyle w:val="Heading2"/>
      </w:pPr>
      <w:r>
        <w:lastRenderedPageBreak/>
        <w:t>Manuscript Preparation</w:t>
      </w:r>
    </w:p>
    <w:p w14:paraId="52B15940" w14:textId="62FC48EF" w:rsidR="56F6D834" w:rsidRDefault="56F6D834" w:rsidP="005332A0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 xml:space="preserve">Contribute to the methods section of the final manuscript by writing sections related to </w:t>
      </w:r>
      <w:r w:rsidR="0232DC22" w:rsidRPr="027352D8">
        <w:rPr>
          <w:rFonts w:ascii="Arial" w:eastAsia="Arial" w:hAnsi="Arial" w:cs="Arial"/>
        </w:rPr>
        <w:t>searching and identifying references</w:t>
      </w:r>
      <w:r w:rsidR="617C9809" w:rsidRPr="027352D8">
        <w:rPr>
          <w:rFonts w:ascii="Arial" w:eastAsia="Arial" w:hAnsi="Arial" w:cs="Arial"/>
        </w:rPr>
        <w:t>.</w:t>
      </w:r>
    </w:p>
    <w:p w14:paraId="77BA0F61" w14:textId="28447CE8" w:rsidR="56F6D834" w:rsidRPr="00E41707" w:rsidRDefault="56F6D834" w:rsidP="005332A0">
      <w:pPr>
        <w:pStyle w:val="ListParagraph"/>
        <w:numPr>
          <w:ilvl w:val="0"/>
          <w:numId w:val="9"/>
        </w:numPr>
      </w:pPr>
      <w:r w:rsidRPr="027352D8">
        <w:rPr>
          <w:rFonts w:ascii="Arial" w:eastAsia="Arial" w:hAnsi="Arial" w:cs="Arial"/>
        </w:rPr>
        <w:t>Review and comment on the final manuscript or other forms of knowledge dissemination.</w:t>
      </w:r>
    </w:p>
    <w:p w14:paraId="5885B72C" w14:textId="23AA5BDC" w:rsidR="52A9B83B" w:rsidRDefault="52A9B83B" w:rsidP="00DE3EF8">
      <w:pPr>
        <w:pStyle w:val="Heading1"/>
      </w:pPr>
      <w:r w:rsidRPr="027352D8">
        <w:t xml:space="preserve">Principal </w:t>
      </w:r>
      <w:r w:rsidR="00DE3EF8">
        <w:t>I</w:t>
      </w:r>
      <w:r w:rsidRPr="027352D8">
        <w:t xml:space="preserve">nvestigator’s </w:t>
      </w:r>
      <w:r w:rsidR="00DE3EF8">
        <w:t>Responsibilities</w:t>
      </w:r>
    </w:p>
    <w:p w14:paraId="02078FE4" w14:textId="0E54A018" w:rsidR="6D28A781" w:rsidRDefault="00DE3E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="0762AA20" w:rsidRPr="027352D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</w:t>
      </w:r>
      <w:r w:rsidR="0762AA20" w:rsidRPr="027352D8">
        <w:rPr>
          <w:rFonts w:ascii="Arial" w:eastAsia="Arial" w:hAnsi="Arial" w:cs="Arial"/>
        </w:rPr>
        <w:t xml:space="preserve">rincipal </w:t>
      </w:r>
      <w:r>
        <w:rPr>
          <w:rFonts w:ascii="Arial" w:eastAsia="Arial" w:hAnsi="Arial" w:cs="Arial"/>
        </w:rPr>
        <w:t>I</w:t>
      </w:r>
      <w:r w:rsidR="0762AA20" w:rsidRPr="027352D8">
        <w:rPr>
          <w:rFonts w:ascii="Arial" w:eastAsia="Arial" w:hAnsi="Arial" w:cs="Arial"/>
        </w:rPr>
        <w:t>nvestigator agrees</w:t>
      </w:r>
      <w:r w:rsidR="7860B592" w:rsidRPr="027352D8">
        <w:rPr>
          <w:rFonts w:ascii="Arial" w:eastAsia="Arial" w:hAnsi="Arial" w:cs="Arial"/>
        </w:rPr>
        <w:t xml:space="preserve"> to:</w:t>
      </w:r>
    </w:p>
    <w:p w14:paraId="254ADD48" w14:textId="3F6170EB" w:rsidR="00EE0820" w:rsidRDefault="00EE0820" w:rsidP="0333348D">
      <w:pPr>
        <w:pStyle w:val="ListParagraph"/>
        <w:numPr>
          <w:ilvl w:val="0"/>
          <w:numId w:val="10"/>
        </w:numPr>
        <w:rPr>
          <w:rFonts w:ascii="Arial" w:eastAsia="Arial" w:hAnsi="Arial" w:cs="Arial"/>
          <w:highlight w:val="yellow"/>
        </w:rPr>
      </w:pPr>
      <w:r w:rsidRPr="38A43755">
        <w:rPr>
          <w:rFonts w:ascii="Arial" w:eastAsia="Arial" w:hAnsi="Arial" w:cs="Arial"/>
        </w:rPr>
        <w:t>Review the Library’s Knowledge Synthesis Services Policy</w:t>
      </w:r>
      <w:r w:rsidR="18B0E2A5" w:rsidRPr="38A43755">
        <w:rPr>
          <w:rFonts w:ascii="Arial" w:eastAsia="Arial" w:hAnsi="Arial" w:cs="Arial"/>
        </w:rPr>
        <w:t xml:space="preserve"> for health sciences and medicine.</w:t>
      </w:r>
    </w:p>
    <w:p w14:paraId="400D31D4" w14:textId="70A62143" w:rsidR="0CD50103" w:rsidRDefault="00DE3EF8" w:rsidP="00C6653E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333348D">
        <w:rPr>
          <w:rFonts w:ascii="Arial" w:eastAsia="Arial" w:hAnsi="Arial" w:cs="Arial"/>
        </w:rPr>
        <w:t xml:space="preserve">Provide </w:t>
      </w:r>
      <w:r w:rsidR="00EE0820" w:rsidRPr="0333348D">
        <w:rPr>
          <w:rFonts w:ascii="Arial" w:eastAsia="Arial" w:hAnsi="Arial" w:cs="Arial"/>
        </w:rPr>
        <w:t>the librarian a draft of their protocol</w:t>
      </w:r>
      <w:r w:rsidR="0730D6F8" w:rsidRPr="0333348D">
        <w:rPr>
          <w:rFonts w:ascii="Arial" w:eastAsia="Arial" w:hAnsi="Arial" w:cs="Arial"/>
        </w:rPr>
        <w:t xml:space="preserve"> and key citations</w:t>
      </w:r>
      <w:r w:rsidR="00EE0820" w:rsidRPr="0333348D">
        <w:rPr>
          <w:rFonts w:ascii="Arial" w:eastAsia="Arial" w:hAnsi="Arial" w:cs="Arial"/>
        </w:rPr>
        <w:t xml:space="preserve"> </w:t>
      </w:r>
      <w:r w:rsidR="00EE0820" w:rsidRPr="0333348D">
        <w:rPr>
          <w:rFonts w:ascii="Arial" w:eastAsia="Arial" w:hAnsi="Arial" w:cs="Arial"/>
          <w:b/>
          <w:bCs/>
        </w:rPr>
        <w:t>prior</w:t>
      </w:r>
      <w:r w:rsidR="00EE0820" w:rsidRPr="0333348D">
        <w:rPr>
          <w:rFonts w:ascii="Arial" w:eastAsia="Arial" w:hAnsi="Arial" w:cs="Arial"/>
        </w:rPr>
        <w:t xml:space="preserve"> to the first meeting.</w:t>
      </w:r>
      <w:r w:rsidR="20778CD9" w:rsidRPr="0333348D">
        <w:rPr>
          <w:rFonts w:ascii="Arial" w:eastAsia="Arial" w:hAnsi="Arial" w:cs="Arial"/>
        </w:rPr>
        <w:t xml:space="preserve"> </w:t>
      </w:r>
    </w:p>
    <w:p w14:paraId="5BD965F0" w14:textId="5A72D1C0" w:rsidR="0CD50103" w:rsidRDefault="0CD50103" w:rsidP="00C6653E">
      <w:pPr>
        <w:pStyle w:val="ListParagraph"/>
        <w:numPr>
          <w:ilvl w:val="0"/>
          <w:numId w:val="10"/>
        </w:numPr>
      </w:pPr>
      <w:r w:rsidRPr="00C6653E">
        <w:rPr>
          <w:rFonts w:ascii="Arial" w:eastAsia="Arial" w:hAnsi="Arial" w:cs="Arial"/>
        </w:rPr>
        <w:t>Provide timely feedback to the librarian</w:t>
      </w:r>
      <w:r w:rsidR="4D2EF513" w:rsidRPr="00C6653E">
        <w:rPr>
          <w:rFonts w:ascii="Arial" w:eastAsia="Arial" w:hAnsi="Arial" w:cs="Arial"/>
        </w:rPr>
        <w:t xml:space="preserve"> for the initial search strategy</w:t>
      </w:r>
      <w:r w:rsidRPr="00C6653E">
        <w:rPr>
          <w:rFonts w:ascii="Arial" w:eastAsia="Arial" w:hAnsi="Arial" w:cs="Arial"/>
        </w:rPr>
        <w:t>.</w:t>
      </w:r>
    </w:p>
    <w:p w14:paraId="3829B046" w14:textId="74A05F5A" w:rsidR="37998595" w:rsidRDefault="37998595" w:rsidP="00C6653E">
      <w:pPr>
        <w:pStyle w:val="ListParagraph"/>
        <w:numPr>
          <w:ilvl w:val="0"/>
          <w:numId w:val="10"/>
        </w:numPr>
      </w:pPr>
      <w:r w:rsidRPr="00C6653E">
        <w:rPr>
          <w:rFonts w:ascii="Arial" w:eastAsia="Arial" w:hAnsi="Arial" w:cs="Arial"/>
        </w:rPr>
        <w:t>Invite the librarian to team meetings, when appropriate.</w:t>
      </w:r>
    </w:p>
    <w:p w14:paraId="260F9B72" w14:textId="76412475" w:rsidR="7C20CF08" w:rsidRDefault="00B0E479" w:rsidP="00C6653E">
      <w:pPr>
        <w:pStyle w:val="ListParagraph"/>
        <w:numPr>
          <w:ilvl w:val="0"/>
          <w:numId w:val="10"/>
        </w:numPr>
      </w:pPr>
      <w:r w:rsidRPr="0333348D">
        <w:rPr>
          <w:rFonts w:ascii="Arial" w:eastAsia="Arial" w:hAnsi="Arial" w:cs="Arial"/>
        </w:rPr>
        <w:t>Keep the librarian abreast of any important updates as the review progresses</w:t>
      </w:r>
      <w:r w:rsidR="54417FF8" w:rsidRPr="0333348D">
        <w:rPr>
          <w:rFonts w:ascii="Arial" w:eastAsia="Arial" w:hAnsi="Arial" w:cs="Arial"/>
        </w:rPr>
        <w:t xml:space="preserve"> (such as changes to </w:t>
      </w:r>
      <w:r w:rsidR="4E9C9AAA" w:rsidRPr="0333348D">
        <w:rPr>
          <w:rFonts w:ascii="Arial" w:eastAsia="Arial" w:hAnsi="Arial" w:cs="Arial"/>
        </w:rPr>
        <w:t xml:space="preserve">the research questions, the </w:t>
      </w:r>
      <w:r w:rsidR="4FD16185" w:rsidRPr="0333348D">
        <w:rPr>
          <w:rFonts w:ascii="Arial" w:eastAsia="Arial" w:hAnsi="Arial" w:cs="Arial"/>
        </w:rPr>
        <w:t>timeline,</w:t>
      </w:r>
      <w:r w:rsidR="4E9C9AAA" w:rsidRPr="0333348D">
        <w:rPr>
          <w:rFonts w:ascii="Arial" w:eastAsia="Arial" w:hAnsi="Arial" w:cs="Arial"/>
        </w:rPr>
        <w:t xml:space="preserve"> </w:t>
      </w:r>
      <w:r w:rsidR="2CF866BD" w:rsidRPr="0333348D">
        <w:rPr>
          <w:rFonts w:ascii="Arial" w:eastAsia="Arial" w:hAnsi="Arial" w:cs="Arial"/>
        </w:rPr>
        <w:t>or</w:t>
      </w:r>
      <w:r w:rsidR="4E9C9AAA" w:rsidRPr="0333348D">
        <w:rPr>
          <w:rFonts w:ascii="Arial" w:eastAsia="Arial" w:hAnsi="Arial" w:cs="Arial"/>
        </w:rPr>
        <w:t xml:space="preserve"> the inclusion/exclusion criteria</w:t>
      </w:r>
      <w:r w:rsidR="54417FF8" w:rsidRPr="0333348D">
        <w:rPr>
          <w:rFonts w:ascii="Arial" w:eastAsia="Arial" w:hAnsi="Arial" w:cs="Arial"/>
        </w:rPr>
        <w:t>)</w:t>
      </w:r>
      <w:r w:rsidRPr="0333348D">
        <w:rPr>
          <w:rFonts w:ascii="Arial" w:eastAsia="Arial" w:hAnsi="Arial" w:cs="Arial"/>
        </w:rPr>
        <w:t>.</w:t>
      </w:r>
    </w:p>
    <w:p w14:paraId="7AAAEEED" w14:textId="5DE15E85" w:rsidR="00E41707" w:rsidRPr="00E41707" w:rsidRDefault="00E41707" w:rsidP="00E41707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E41707">
        <w:rPr>
          <w:rFonts w:ascii="Arial" w:eastAsia="Arial" w:hAnsi="Arial" w:cs="Arial"/>
        </w:rPr>
        <w:t>If a search strategy peer-review was requested as part of this project, include an acknowledgement for the librarian who completed the peer-review of the search strategy.</w:t>
      </w:r>
    </w:p>
    <w:p w14:paraId="11DAB97F" w14:textId="77777777" w:rsidR="00E41707" w:rsidRPr="00E41707" w:rsidRDefault="00E41707" w:rsidP="00E41707">
      <w:pPr>
        <w:rPr>
          <w:rFonts w:ascii="Arial" w:hAnsi="Arial" w:cs="Arial"/>
        </w:rPr>
      </w:pPr>
      <w:r w:rsidRPr="00E41707">
        <w:rPr>
          <w:rFonts w:ascii="Arial" w:hAnsi="Arial" w:cs="Arial"/>
        </w:rPr>
        <w:t>Based on the librarian’s involvement listed above, the principal investigator will provide the librarian with the following on the final publication:</w:t>
      </w:r>
    </w:p>
    <w:p w14:paraId="0F0AEAC5" w14:textId="5C892A4B" w:rsidR="00E41707" w:rsidRPr="00E41707" w:rsidRDefault="00E41707" w:rsidP="00E41707">
      <w:pPr>
        <w:pStyle w:val="ListParagraph"/>
        <w:numPr>
          <w:ilvl w:val="0"/>
          <w:numId w:val="9"/>
        </w:numPr>
      </w:pPr>
      <w:r>
        <w:rPr>
          <w:rFonts w:ascii="Arial" w:eastAsia="Arial" w:hAnsi="Arial" w:cs="Arial"/>
        </w:rPr>
        <w:t>Co-authorship</w:t>
      </w:r>
    </w:p>
    <w:p w14:paraId="4B248DAD" w14:textId="77777777" w:rsidR="00E41707" w:rsidRDefault="00E41707" w:rsidP="00E41707">
      <w:pPr>
        <w:pStyle w:val="ListParagraph"/>
        <w:numPr>
          <w:ilvl w:val="1"/>
          <w:numId w:val="11"/>
        </w:numPr>
      </w:pPr>
      <w:r w:rsidRPr="00C6653E">
        <w:rPr>
          <w:rFonts w:ascii="Arial" w:eastAsia="Arial" w:hAnsi="Arial" w:cs="Arial"/>
        </w:rPr>
        <w:t>Allow the librarian to contribute to the methods section as well as other sections, when relevant, of the final manuscript.</w:t>
      </w:r>
    </w:p>
    <w:p w14:paraId="545C09E0" w14:textId="77777777" w:rsidR="00E41707" w:rsidRDefault="00E41707" w:rsidP="00E41707">
      <w:pPr>
        <w:pStyle w:val="ListParagraph"/>
        <w:numPr>
          <w:ilvl w:val="1"/>
          <w:numId w:val="11"/>
        </w:numPr>
      </w:pPr>
      <w:r w:rsidRPr="00C6653E">
        <w:rPr>
          <w:rFonts w:ascii="Arial" w:eastAsia="Arial" w:hAnsi="Arial" w:cs="Arial"/>
        </w:rPr>
        <w:t>Provide an opportunity for the librarian to review and comment on the final manuscript.</w:t>
      </w:r>
    </w:p>
    <w:p w14:paraId="15286E84" w14:textId="190168B1" w:rsidR="00E41707" w:rsidRPr="00E41707" w:rsidRDefault="00E41707" w:rsidP="00E41707">
      <w:pPr>
        <w:pStyle w:val="ListParagraph"/>
        <w:numPr>
          <w:ilvl w:val="1"/>
          <w:numId w:val="11"/>
        </w:numPr>
      </w:pPr>
      <w:r w:rsidRPr="0333348D">
        <w:rPr>
          <w:rFonts w:ascii="Arial" w:eastAsia="Arial" w:hAnsi="Arial" w:cs="Arial"/>
        </w:rPr>
        <w:t xml:space="preserve">Commit to making the final published review accessible via </w:t>
      </w:r>
      <w:r w:rsidR="320F1D30" w:rsidRPr="0333348D">
        <w:rPr>
          <w:rFonts w:ascii="Arial" w:eastAsia="Arial" w:hAnsi="Arial" w:cs="Arial"/>
        </w:rPr>
        <w:t>O</w:t>
      </w:r>
      <w:r w:rsidRPr="0333348D">
        <w:rPr>
          <w:rFonts w:ascii="Arial" w:eastAsia="Arial" w:hAnsi="Arial" w:cs="Arial"/>
        </w:rPr>
        <w:t xml:space="preserve">pen </w:t>
      </w:r>
      <w:r w:rsidR="24D58489" w:rsidRPr="0333348D">
        <w:rPr>
          <w:rFonts w:ascii="Arial" w:eastAsia="Arial" w:hAnsi="Arial" w:cs="Arial"/>
        </w:rPr>
        <w:t>A</w:t>
      </w:r>
      <w:r w:rsidRPr="0333348D">
        <w:rPr>
          <w:rFonts w:ascii="Arial" w:eastAsia="Arial" w:hAnsi="Arial" w:cs="Arial"/>
        </w:rPr>
        <w:t xml:space="preserve">ccess by publishing in an </w:t>
      </w:r>
      <w:r w:rsidR="2A37235C" w:rsidRPr="0333348D">
        <w:rPr>
          <w:rFonts w:ascii="Arial" w:eastAsia="Arial" w:hAnsi="Arial" w:cs="Arial"/>
        </w:rPr>
        <w:t>O</w:t>
      </w:r>
      <w:r w:rsidRPr="0333348D">
        <w:rPr>
          <w:rFonts w:ascii="Arial" w:eastAsia="Arial" w:hAnsi="Arial" w:cs="Arial"/>
        </w:rPr>
        <w:t xml:space="preserve">pen </w:t>
      </w:r>
      <w:r w:rsidR="6638CC5E" w:rsidRPr="0333348D">
        <w:rPr>
          <w:rFonts w:ascii="Arial" w:eastAsia="Arial" w:hAnsi="Arial" w:cs="Arial"/>
        </w:rPr>
        <w:t>A</w:t>
      </w:r>
      <w:r w:rsidRPr="0333348D">
        <w:rPr>
          <w:rFonts w:ascii="Arial" w:eastAsia="Arial" w:hAnsi="Arial" w:cs="Arial"/>
        </w:rPr>
        <w:t>ccess journal or by depositing a copy of the accepted manuscript in the University’s institutional repository.</w:t>
      </w:r>
    </w:p>
    <w:p w14:paraId="0266AFD8" w14:textId="7779D1C6" w:rsidR="00E41707" w:rsidRDefault="00E41707" w:rsidP="00E41707">
      <w:pPr>
        <w:pStyle w:val="ListParagraph"/>
        <w:numPr>
          <w:ilvl w:val="0"/>
          <w:numId w:val="9"/>
        </w:numPr>
      </w:pPr>
      <w:r>
        <w:rPr>
          <w:rFonts w:ascii="Arial" w:eastAsia="Arial" w:hAnsi="Arial" w:cs="Arial"/>
        </w:rPr>
        <w:t>Acknowledgement</w:t>
      </w:r>
    </w:p>
    <w:p w14:paraId="2D454D9D" w14:textId="77777777" w:rsidR="006249AE" w:rsidRDefault="006249AE" w:rsidP="006249AE">
      <w:pPr>
        <w:pBdr>
          <w:top w:val="single" w:sz="4" w:space="1" w:color="auto"/>
        </w:pBdr>
        <w:rPr>
          <w:rFonts w:ascii="Arial" w:eastAsia="Arial" w:hAnsi="Arial" w:cs="Arial"/>
        </w:rPr>
      </w:pPr>
    </w:p>
    <w:p w14:paraId="1D98D578" w14:textId="77777777" w:rsidR="006249AE" w:rsidRDefault="48956671" w:rsidP="027352D8">
      <w:pPr>
        <w:rPr>
          <w:rFonts w:ascii="Arial" w:eastAsia="Arial" w:hAnsi="Arial" w:cs="Arial"/>
        </w:rPr>
      </w:pPr>
      <w:r w:rsidRPr="027352D8">
        <w:rPr>
          <w:rFonts w:ascii="Arial" w:eastAsia="Arial" w:hAnsi="Arial" w:cs="Arial"/>
        </w:rPr>
        <w:t xml:space="preserve">Librarian’s name: </w:t>
      </w:r>
      <w:r>
        <w:br/>
      </w:r>
      <w:r w:rsidR="42B3022F" w:rsidRPr="027352D8">
        <w:rPr>
          <w:rFonts w:ascii="Arial" w:eastAsia="Arial" w:hAnsi="Arial" w:cs="Arial"/>
        </w:rPr>
        <w:t>Date:</w:t>
      </w:r>
      <w:r>
        <w:br/>
      </w:r>
      <w:r w:rsidR="0E1494DA" w:rsidRPr="027352D8">
        <w:rPr>
          <w:rFonts w:ascii="Arial" w:eastAsia="Arial" w:hAnsi="Arial" w:cs="Arial"/>
        </w:rPr>
        <w:t>Signature:</w:t>
      </w:r>
    </w:p>
    <w:p w14:paraId="08608108" w14:textId="68C30B63" w:rsidR="0E1494DA" w:rsidRPr="005332A0" w:rsidRDefault="0E1494DA" w:rsidP="027352D8">
      <w:pPr>
        <w:rPr>
          <w:rFonts w:ascii="Arial" w:eastAsia="Arial" w:hAnsi="Arial" w:cs="Arial"/>
        </w:rPr>
      </w:pPr>
      <w:r w:rsidRPr="0333348D">
        <w:rPr>
          <w:rFonts w:ascii="Arial" w:eastAsia="Arial" w:hAnsi="Arial" w:cs="Arial"/>
        </w:rPr>
        <w:t>Principal investigator’s name:</w:t>
      </w:r>
      <w:r>
        <w:br/>
      </w:r>
      <w:r w:rsidR="2E4E6F6E" w:rsidRPr="0333348D">
        <w:rPr>
          <w:rFonts w:ascii="Arial" w:eastAsia="Arial" w:hAnsi="Arial" w:cs="Arial"/>
        </w:rPr>
        <w:t>Date:</w:t>
      </w:r>
      <w:r>
        <w:br/>
      </w:r>
      <w:r w:rsidR="262D0D88" w:rsidRPr="0333348D">
        <w:rPr>
          <w:rFonts w:ascii="Arial" w:eastAsia="Arial" w:hAnsi="Arial" w:cs="Arial"/>
        </w:rPr>
        <w:t>Signature:</w:t>
      </w:r>
    </w:p>
    <w:p w14:paraId="1FE8FF26" w14:textId="07D97F1E" w:rsidR="1B58DF28" w:rsidRDefault="1B58DF28" w:rsidP="0333348D">
      <w:pPr>
        <w:spacing w:after="0"/>
        <w:rPr>
          <w:rFonts w:ascii="Arial" w:hAnsi="Arial" w:cs="Arial"/>
          <w:lang w:val="en-US"/>
        </w:rPr>
      </w:pPr>
      <w:r w:rsidRPr="0333348D">
        <w:rPr>
          <w:rFonts w:ascii="Arial" w:hAnsi="Arial" w:cs="Arial"/>
          <w:b/>
          <w:bCs/>
          <w:sz w:val="28"/>
          <w:szCs w:val="28"/>
          <w:lang w:val="en-US"/>
        </w:rPr>
        <w:t xml:space="preserve">Disclaimers </w:t>
      </w:r>
      <w:r>
        <w:br/>
      </w:r>
      <w:r w:rsidRPr="0333348D">
        <w:rPr>
          <w:rFonts w:ascii="Arial" w:hAnsi="Arial" w:cs="Arial"/>
          <w:lang w:val="en-US"/>
        </w:rPr>
        <w:t xml:space="preserve">Requests for literature search support are provided on a first come, first served basis, and are subject to librarian availability. Due to the in-depth and time-intensive nature of this work, </w:t>
      </w:r>
      <w:r w:rsidRPr="0333348D">
        <w:rPr>
          <w:rFonts w:ascii="Arial" w:hAnsi="Arial" w:cs="Arial"/>
          <w:lang w:val="en-US"/>
        </w:rPr>
        <w:lastRenderedPageBreak/>
        <w:t xml:space="preserve">requests may be put on a waitlist. The </w:t>
      </w:r>
      <w:proofErr w:type="gramStart"/>
      <w:r w:rsidRPr="0333348D">
        <w:rPr>
          <w:rFonts w:ascii="Arial" w:hAnsi="Arial" w:cs="Arial"/>
          <w:lang w:val="en-US"/>
        </w:rPr>
        <w:t>Library</w:t>
      </w:r>
      <w:proofErr w:type="gramEnd"/>
      <w:r w:rsidRPr="0333348D">
        <w:rPr>
          <w:rFonts w:ascii="Arial" w:hAnsi="Arial" w:cs="Arial"/>
          <w:lang w:val="en-US"/>
        </w:rPr>
        <w:t xml:space="preserve"> staff in health sciences and medicine will discuss timelines and delivery dates before any work commences. </w:t>
      </w:r>
      <w:r>
        <w:br/>
      </w:r>
    </w:p>
    <w:p w14:paraId="6C00CB7B" w14:textId="4E91D8AB" w:rsidR="1B58DF28" w:rsidRDefault="1B58DF28" w:rsidP="0333348D">
      <w:pPr>
        <w:spacing w:after="0"/>
        <w:rPr>
          <w:rFonts w:ascii="Arial" w:hAnsi="Arial" w:cs="Arial"/>
          <w:lang w:val="en-US"/>
        </w:rPr>
      </w:pPr>
      <w:r w:rsidRPr="0333348D">
        <w:rPr>
          <w:rFonts w:ascii="Arial" w:hAnsi="Arial" w:cs="Arial"/>
          <w:lang w:val="en-US"/>
        </w:rPr>
        <w:t>As projects evolve, the librarian retains the right to change tiers to accurately reflect the nature of the work being conducted, and to refuse co-authorship. Upon publication of the article, the acknowledged or co-author librarian will be provided with a copy of the published manuscript.</w:t>
      </w:r>
    </w:p>
    <w:sectPr w:rsidR="1B58DF28" w:rsidSect="00AF2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A104" w14:textId="77777777" w:rsidR="00A803ED" w:rsidRDefault="00A803ED" w:rsidP="00D309C7">
      <w:pPr>
        <w:spacing w:after="0" w:line="240" w:lineRule="auto"/>
      </w:pPr>
      <w:r>
        <w:separator/>
      </w:r>
    </w:p>
  </w:endnote>
  <w:endnote w:type="continuationSeparator" w:id="0">
    <w:p w14:paraId="6DF3E6EB" w14:textId="77777777" w:rsidR="00A803ED" w:rsidRDefault="00A803ED" w:rsidP="00D309C7">
      <w:pPr>
        <w:spacing w:after="0" w:line="240" w:lineRule="auto"/>
      </w:pPr>
      <w:r>
        <w:continuationSeparator/>
      </w:r>
    </w:p>
  </w:endnote>
  <w:endnote w:type="continuationNotice" w:id="1">
    <w:p w14:paraId="20192D04" w14:textId="77777777" w:rsidR="00A803ED" w:rsidRDefault="00A803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6029" w14:textId="77777777" w:rsidR="00A803ED" w:rsidRDefault="00A803ED" w:rsidP="00D309C7">
      <w:pPr>
        <w:spacing w:after="0" w:line="240" w:lineRule="auto"/>
      </w:pPr>
      <w:r>
        <w:separator/>
      </w:r>
    </w:p>
  </w:footnote>
  <w:footnote w:type="continuationSeparator" w:id="0">
    <w:p w14:paraId="1157CB66" w14:textId="77777777" w:rsidR="00A803ED" w:rsidRDefault="00A803ED" w:rsidP="00D309C7">
      <w:pPr>
        <w:spacing w:after="0" w:line="240" w:lineRule="auto"/>
      </w:pPr>
      <w:r>
        <w:continuationSeparator/>
      </w:r>
    </w:p>
  </w:footnote>
  <w:footnote w:type="continuationNotice" w:id="1">
    <w:p w14:paraId="02D3FBCD" w14:textId="77777777" w:rsidR="00A803ED" w:rsidRDefault="00A803ED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332324417" textId="500660889" start="4" length="7" invalidationStart="4" invalidationLength="7" id="7wCwixvQ"/>
    <int:ParagraphRange paragraphId="535363366" textId="131694366" start="244" length="7" invalidationStart="244" invalidationLength="7" id="F0jkPkxO"/>
    <int:WordHash hashCode="FksR8guXMk65DR" id="DY8qgVCE"/>
  </int:Manifest>
  <int:Observations>
    <int:Content id="7wCwixvQ">
      <int:Rejection type="LegacyProofing"/>
    </int:Content>
    <int:Content id="F0jkPkxO">
      <int:Rejection type="LegacyProofing"/>
    </int:Content>
    <int:Content id="DY8qgVCE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6A0"/>
    <w:multiLevelType w:val="hybridMultilevel"/>
    <w:tmpl w:val="FFFFFFFF"/>
    <w:lvl w:ilvl="0" w:tplc="A1FCC7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0E0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2E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05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86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0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89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C6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C9E"/>
    <w:multiLevelType w:val="hybridMultilevel"/>
    <w:tmpl w:val="FFFFFFFF"/>
    <w:lvl w:ilvl="0" w:tplc="A4DC35DA">
      <w:start w:val="1"/>
      <w:numFmt w:val="bullet"/>
      <w:lvlText w:val=""/>
      <w:lvlJc w:val="left"/>
      <w:pPr>
        <w:ind w:left="720" w:hanging="360"/>
      </w:pPr>
    </w:lvl>
    <w:lvl w:ilvl="1" w:tplc="55B2E834">
      <w:start w:val="1"/>
      <w:numFmt w:val="lowerLetter"/>
      <w:lvlText w:val="%2."/>
      <w:lvlJc w:val="left"/>
      <w:pPr>
        <w:ind w:left="1440" w:hanging="360"/>
      </w:pPr>
    </w:lvl>
    <w:lvl w:ilvl="2" w:tplc="A694F256">
      <w:start w:val="1"/>
      <w:numFmt w:val="lowerRoman"/>
      <w:lvlText w:val="%3."/>
      <w:lvlJc w:val="right"/>
      <w:pPr>
        <w:ind w:left="2160" w:hanging="180"/>
      </w:pPr>
    </w:lvl>
    <w:lvl w:ilvl="3" w:tplc="4D5E9498">
      <w:start w:val="1"/>
      <w:numFmt w:val="decimal"/>
      <w:lvlText w:val="%4."/>
      <w:lvlJc w:val="left"/>
      <w:pPr>
        <w:ind w:left="2880" w:hanging="360"/>
      </w:pPr>
    </w:lvl>
    <w:lvl w:ilvl="4" w:tplc="F3049F98">
      <w:start w:val="1"/>
      <w:numFmt w:val="lowerLetter"/>
      <w:lvlText w:val="%5."/>
      <w:lvlJc w:val="left"/>
      <w:pPr>
        <w:ind w:left="3600" w:hanging="360"/>
      </w:pPr>
    </w:lvl>
    <w:lvl w:ilvl="5" w:tplc="3AFADF24">
      <w:start w:val="1"/>
      <w:numFmt w:val="lowerRoman"/>
      <w:lvlText w:val="%6."/>
      <w:lvlJc w:val="right"/>
      <w:pPr>
        <w:ind w:left="4320" w:hanging="180"/>
      </w:pPr>
    </w:lvl>
    <w:lvl w:ilvl="6" w:tplc="122441EA">
      <w:start w:val="1"/>
      <w:numFmt w:val="decimal"/>
      <w:lvlText w:val="%7."/>
      <w:lvlJc w:val="left"/>
      <w:pPr>
        <w:ind w:left="5040" w:hanging="360"/>
      </w:pPr>
    </w:lvl>
    <w:lvl w:ilvl="7" w:tplc="0BDEA0B2">
      <w:start w:val="1"/>
      <w:numFmt w:val="lowerLetter"/>
      <w:lvlText w:val="%8."/>
      <w:lvlJc w:val="left"/>
      <w:pPr>
        <w:ind w:left="5760" w:hanging="360"/>
      </w:pPr>
    </w:lvl>
    <w:lvl w:ilvl="8" w:tplc="3DF438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3B2"/>
    <w:multiLevelType w:val="hybridMultilevel"/>
    <w:tmpl w:val="A18AA088"/>
    <w:lvl w:ilvl="0" w:tplc="EA229A18">
      <w:start w:val="1"/>
      <w:numFmt w:val="decimal"/>
      <w:lvlText w:val="%1."/>
      <w:lvlJc w:val="left"/>
      <w:pPr>
        <w:ind w:left="720" w:hanging="360"/>
      </w:pPr>
    </w:lvl>
    <w:lvl w:ilvl="1" w:tplc="F1446A0E">
      <w:start w:val="1"/>
      <w:numFmt w:val="lowerLetter"/>
      <w:lvlText w:val="%2."/>
      <w:lvlJc w:val="left"/>
      <w:pPr>
        <w:ind w:left="1440" w:hanging="360"/>
      </w:pPr>
    </w:lvl>
    <w:lvl w:ilvl="2" w:tplc="0F00F09C">
      <w:start w:val="1"/>
      <w:numFmt w:val="lowerRoman"/>
      <w:lvlText w:val="%3."/>
      <w:lvlJc w:val="right"/>
      <w:pPr>
        <w:ind w:left="2160" w:hanging="180"/>
      </w:pPr>
    </w:lvl>
    <w:lvl w:ilvl="3" w:tplc="346C5B72">
      <w:start w:val="1"/>
      <w:numFmt w:val="decimal"/>
      <w:lvlText w:val="%4."/>
      <w:lvlJc w:val="left"/>
      <w:pPr>
        <w:ind w:left="2880" w:hanging="360"/>
      </w:pPr>
    </w:lvl>
    <w:lvl w:ilvl="4" w:tplc="AFC6EED4">
      <w:start w:val="1"/>
      <w:numFmt w:val="lowerLetter"/>
      <w:lvlText w:val="%5."/>
      <w:lvlJc w:val="left"/>
      <w:pPr>
        <w:ind w:left="3600" w:hanging="360"/>
      </w:pPr>
    </w:lvl>
    <w:lvl w:ilvl="5" w:tplc="E132D6E0">
      <w:start w:val="1"/>
      <w:numFmt w:val="lowerRoman"/>
      <w:lvlText w:val="%6."/>
      <w:lvlJc w:val="right"/>
      <w:pPr>
        <w:ind w:left="4320" w:hanging="180"/>
      </w:pPr>
    </w:lvl>
    <w:lvl w:ilvl="6" w:tplc="EB08174C">
      <w:start w:val="1"/>
      <w:numFmt w:val="decimal"/>
      <w:lvlText w:val="%7."/>
      <w:lvlJc w:val="left"/>
      <w:pPr>
        <w:ind w:left="5040" w:hanging="360"/>
      </w:pPr>
    </w:lvl>
    <w:lvl w:ilvl="7" w:tplc="FDA2C89A">
      <w:start w:val="1"/>
      <w:numFmt w:val="lowerLetter"/>
      <w:lvlText w:val="%8."/>
      <w:lvlJc w:val="left"/>
      <w:pPr>
        <w:ind w:left="5760" w:hanging="360"/>
      </w:pPr>
    </w:lvl>
    <w:lvl w:ilvl="8" w:tplc="2FF636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3A69"/>
    <w:multiLevelType w:val="hybridMultilevel"/>
    <w:tmpl w:val="2658684E"/>
    <w:lvl w:ilvl="0" w:tplc="FC76C5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E42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E9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4D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C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6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86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89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05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2531"/>
    <w:multiLevelType w:val="hybridMultilevel"/>
    <w:tmpl w:val="FFFFFFFF"/>
    <w:lvl w:ilvl="0" w:tplc="0408F6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8D60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A5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89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5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4A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E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AE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63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6B9"/>
    <w:multiLevelType w:val="hybridMultilevel"/>
    <w:tmpl w:val="CB96D32A"/>
    <w:lvl w:ilvl="0" w:tplc="8D64BA6C">
      <w:start w:val="1"/>
      <w:numFmt w:val="bullet"/>
      <w:lvlText w:val=""/>
      <w:lvlJc w:val="left"/>
      <w:pPr>
        <w:ind w:left="720" w:hanging="360"/>
      </w:pPr>
    </w:lvl>
    <w:lvl w:ilvl="1" w:tplc="61EC17EA">
      <w:start w:val="1"/>
      <w:numFmt w:val="lowerLetter"/>
      <w:lvlText w:val="%2."/>
      <w:lvlJc w:val="left"/>
      <w:pPr>
        <w:ind w:left="1440" w:hanging="360"/>
      </w:pPr>
    </w:lvl>
    <w:lvl w:ilvl="2" w:tplc="AC722952">
      <w:start w:val="1"/>
      <w:numFmt w:val="lowerRoman"/>
      <w:lvlText w:val="%3."/>
      <w:lvlJc w:val="right"/>
      <w:pPr>
        <w:ind w:left="2160" w:hanging="180"/>
      </w:pPr>
    </w:lvl>
    <w:lvl w:ilvl="3" w:tplc="8EC45FE4">
      <w:start w:val="1"/>
      <w:numFmt w:val="decimal"/>
      <w:lvlText w:val="%4."/>
      <w:lvlJc w:val="left"/>
      <w:pPr>
        <w:ind w:left="2880" w:hanging="360"/>
      </w:pPr>
    </w:lvl>
    <w:lvl w:ilvl="4" w:tplc="07FCB4C4">
      <w:start w:val="1"/>
      <w:numFmt w:val="lowerLetter"/>
      <w:lvlText w:val="%5."/>
      <w:lvlJc w:val="left"/>
      <w:pPr>
        <w:ind w:left="3600" w:hanging="360"/>
      </w:pPr>
    </w:lvl>
    <w:lvl w:ilvl="5" w:tplc="545EEFA2">
      <w:start w:val="1"/>
      <w:numFmt w:val="lowerRoman"/>
      <w:lvlText w:val="%6."/>
      <w:lvlJc w:val="right"/>
      <w:pPr>
        <w:ind w:left="4320" w:hanging="180"/>
      </w:pPr>
    </w:lvl>
    <w:lvl w:ilvl="6" w:tplc="C930E464">
      <w:start w:val="1"/>
      <w:numFmt w:val="decimal"/>
      <w:lvlText w:val="%7."/>
      <w:lvlJc w:val="left"/>
      <w:pPr>
        <w:ind w:left="5040" w:hanging="360"/>
      </w:pPr>
    </w:lvl>
    <w:lvl w:ilvl="7" w:tplc="7D1ACD5A">
      <w:start w:val="1"/>
      <w:numFmt w:val="lowerLetter"/>
      <w:lvlText w:val="%8."/>
      <w:lvlJc w:val="left"/>
      <w:pPr>
        <w:ind w:left="5760" w:hanging="360"/>
      </w:pPr>
    </w:lvl>
    <w:lvl w:ilvl="8" w:tplc="8A4AB6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257"/>
    <w:multiLevelType w:val="hybridMultilevel"/>
    <w:tmpl w:val="F238F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3C99"/>
    <w:multiLevelType w:val="hybridMultilevel"/>
    <w:tmpl w:val="5B147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66A87"/>
    <w:multiLevelType w:val="hybridMultilevel"/>
    <w:tmpl w:val="F7984086"/>
    <w:lvl w:ilvl="0" w:tplc="0408F6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4CA3"/>
    <w:multiLevelType w:val="hybridMultilevel"/>
    <w:tmpl w:val="980C759C"/>
    <w:lvl w:ilvl="0" w:tplc="A1FCC7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FCC7B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0E2E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05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86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0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89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C6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470A"/>
    <w:multiLevelType w:val="hybridMultilevel"/>
    <w:tmpl w:val="FFFFFFFF"/>
    <w:lvl w:ilvl="0" w:tplc="0C8842B6">
      <w:start w:val="1"/>
      <w:numFmt w:val="bullet"/>
      <w:lvlText w:val=""/>
      <w:lvlJc w:val="left"/>
      <w:pPr>
        <w:ind w:left="720" w:hanging="360"/>
      </w:pPr>
    </w:lvl>
    <w:lvl w:ilvl="1" w:tplc="B3E85E2C">
      <w:start w:val="1"/>
      <w:numFmt w:val="lowerLetter"/>
      <w:lvlText w:val="%2."/>
      <w:lvlJc w:val="left"/>
      <w:pPr>
        <w:ind w:left="1440" w:hanging="360"/>
      </w:pPr>
    </w:lvl>
    <w:lvl w:ilvl="2" w:tplc="5914B60E">
      <w:start w:val="1"/>
      <w:numFmt w:val="lowerRoman"/>
      <w:lvlText w:val="%3."/>
      <w:lvlJc w:val="right"/>
      <w:pPr>
        <w:ind w:left="2160" w:hanging="180"/>
      </w:pPr>
    </w:lvl>
    <w:lvl w:ilvl="3" w:tplc="EEB8B678">
      <w:start w:val="1"/>
      <w:numFmt w:val="decimal"/>
      <w:lvlText w:val="%4."/>
      <w:lvlJc w:val="left"/>
      <w:pPr>
        <w:ind w:left="2880" w:hanging="360"/>
      </w:pPr>
    </w:lvl>
    <w:lvl w:ilvl="4" w:tplc="CFF0B4B8">
      <w:start w:val="1"/>
      <w:numFmt w:val="lowerLetter"/>
      <w:lvlText w:val="%5."/>
      <w:lvlJc w:val="left"/>
      <w:pPr>
        <w:ind w:left="3600" w:hanging="360"/>
      </w:pPr>
    </w:lvl>
    <w:lvl w:ilvl="5" w:tplc="79B0E590">
      <w:start w:val="1"/>
      <w:numFmt w:val="lowerRoman"/>
      <w:lvlText w:val="%6."/>
      <w:lvlJc w:val="right"/>
      <w:pPr>
        <w:ind w:left="4320" w:hanging="180"/>
      </w:pPr>
    </w:lvl>
    <w:lvl w:ilvl="6" w:tplc="64DA82A4">
      <w:start w:val="1"/>
      <w:numFmt w:val="decimal"/>
      <w:lvlText w:val="%7."/>
      <w:lvlJc w:val="left"/>
      <w:pPr>
        <w:ind w:left="5040" w:hanging="360"/>
      </w:pPr>
    </w:lvl>
    <w:lvl w:ilvl="7" w:tplc="44280052">
      <w:start w:val="1"/>
      <w:numFmt w:val="lowerLetter"/>
      <w:lvlText w:val="%8."/>
      <w:lvlJc w:val="left"/>
      <w:pPr>
        <w:ind w:left="5760" w:hanging="360"/>
      </w:pPr>
    </w:lvl>
    <w:lvl w:ilvl="8" w:tplc="AB4652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47"/>
    <w:rsid w:val="0000187A"/>
    <w:rsid w:val="00004388"/>
    <w:rsid w:val="00006770"/>
    <w:rsid w:val="00015B4F"/>
    <w:rsid w:val="000569C4"/>
    <w:rsid w:val="00062661"/>
    <w:rsid w:val="00080562"/>
    <w:rsid w:val="0009210D"/>
    <w:rsid w:val="000A485A"/>
    <w:rsid w:val="000A5834"/>
    <w:rsid w:val="000B6101"/>
    <w:rsid w:val="000B74B4"/>
    <w:rsid w:val="000C2ABF"/>
    <w:rsid w:val="000C4D7F"/>
    <w:rsid w:val="000D57B5"/>
    <w:rsid w:val="000D6881"/>
    <w:rsid w:val="00103452"/>
    <w:rsid w:val="00107706"/>
    <w:rsid w:val="0013245C"/>
    <w:rsid w:val="00145482"/>
    <w:rsid w:val="00161D7C"/>
    <w:rsid w:val="00171642"/>
    <w:rsid w:val="001957D0"/>
    <w:rsid w:val="001B25B1"/>
    <w:rsid w:val="001B76C9"/>
    <w:rsid w:val="001C202B"/>
    <w:rsid w:val="001C5E3B"/>
    <w:rsid w:val="001C7296"/>
    <w:rsid w:val="001F126C"/>
    <w:rsid w:val="001F1BDD"/>
    <w:rsid w:val="00216EB6"/>
    <w:rsid w:val="002265B8"/>
    <w:rsid w:val="002314CB"/>
    <w:rsid w:val="002465E6"/>
    <w:rsid w:val="00252B36"/>
    <w:rsid w:val="00253E40"/>
    <w:rsid w:val="002564AE"/>
    <w:rsid w:val="0026393C"/>
    <w:rsid w:val="00264CF3"/>
    <w:rsid w:val="00287E2F"/>
    <w:rsid w:val="002C17C2"/>
    <w:rsid w:val="002D1FB7"/>
    <w:rsid w:val="002D2826"/>
    <w:rsid w:val="002E03D4"/>
    <w:rsid w:val="002F496A"/>
    <w:rsid w:val="002F54A3"/>
    <w:rsid w:val="00302643"/>
    <w:rsid w:val="00307799"/>
    <w:rsid w:val="00317406"/>
    <w:rsid w:val="003361F7"/>
    <w:rsid w:val="00357F77"/>
    <w:rsid w:val="00364EE4"/>
    <w:rsid w:val="00365613"/>
    <w:rsid w:val="0037265F"/>
    <w:rsid w:val="003A1D47"/>
    <w:rsid w:val="003B1C2E"/>
    <w:rsid w:val="003B7D34"/>
    <w:rsid w:val="003C47F0"/>
    <w:rsid w:val="003D2CB9"/>
    <w:rsid w:val="003E4504"/>
    <w:rsid w:val="003E4918"/>
    <w:rsid w:val="003E5617"/>
    <w:rsid w:val="003E6D41"/>
    <w:rsid w:val="00400DB8"/>
    <w:rsid w:val="00405AC7"/>
    <w:rsid w:val="00407698"/>
    <w:rsid w:val="004101EB"/>
    <w:rsid w:val="004104BA"/>
    <w:rsid w:val="00414770"/>
    <w:rsid w:val="004215CC"/>
    <w:rsid w:val="00434742"/>
    <w:rsid w:val="00443393"/>
    <w:rsid w:val="00443B47"/>
    <w:rsid w:val="00444AE9"/>
    <w:rsid w:val="004453D9"/>
    <w:rsid w:val="004A543E"/>
    <w:rsid w:val="004C2AB0"/>
    <w:rsid w:val="004C2FA8"/>
    <w:rsid w:val="004E6518"/>
    <w:rsid w:val="00516A6F"/>
    <w:rsid w:val="005332A0"/>
    <w:rsid w:val="00536BBC"/>
    <w:rsid w:val="005645AE"/>
    <w:rsid w:val="00571297"/>
    <w:rsid w:val="0058608F"/>
    <w:rsid w:val="00592F17"/>
    <w:rsid w:val="005B4EDE"/>
    <w:rsid w:val="005C1240"/>
    <w:rsid w:val="005C3573"/>
    <w:rsid w:val="005D02AD"/>
    <w:rsid w:val="005D2E21"/>
    <w:rsid w:val="005D54DE"/>
    <w:rsid w:val="005D5914"/>
    <w:rsid w:val="005D77EF"/>
    <w:rsid w:val="005F370E"/>
    <w:rsid w:val="005F55BB"/>
    <w:rsid w:val="00603F06"/>
    <w:rsid w:val="006249AE"/>
    <w:rsid w:val="00651245"/>
    <w:rsid w:val="006575E8"/>
    <w:rsid w:val="00662A37"/>
    <w:rsid w:val="006971D1"/>
    <w:rsid w:val="006B1C1D"/>
    <w:rsid w:val="006B2ECB"/>
    <w:rsid w:val="006C4A51"/>
    <w:rsid w:val="006C4E48"/>
    <w:rsid w:val="006E3A77"/>
    <w:rsid w:val="006F2624"/>
    <w:rsid w:val="00704B47"/>
    <w:rsid w:val="00705280"/>
    <w:rsid w:val="00735B1D"/>
    <w:rsid w:val="00741DAC"/>
    <w:rsid w:val="00742AD7"/>
    <w:rsid w:val="00777416"/>
    <w:rsid w:val="00785EFD"/>
    <w:rsid w:val="007C7C05"/>
    <w:rsid w:val="007D60F5"/>
    <w:rsid w:val="007E021C"/>
    <w:rsid w:val="007E2793"/>
    <w:rsid w:val="007E361D"/>
    <w:rsid w:val="007E5037"/>
    <w:rsid w:val="007E5F9B"/>
    <w:rsid w:val="007F4149"/>
    <w:rsid w:val="00843DBD"/>
    <w:rsid w:val="00845778"/>
    <w:rsid w:val="00866A5B"/>
    <w:rsid w:val="008760C2"/>
    <w:rsid w:val="00877EEE"/>
    <w:rsid w:val="00880719"/>
    <w:rsid w:val="00886DAD"/>
    <w:rsid w:val="00897BEB"/>
    <w:rsid w:val="008A6973"/>
    <w:rsid w:val="008D3B22"/>
    <w:rsid w:val="008D7065"/>
    <w:rsid w:val="008E5D63"/>
    <w:rsid w:val="00900297"/>
    <w:rsid w:val="0090066B"/>
    <w:rsid w:val="00904760"/>
    <w:rsid w:val="009052EC"/>
    <w:rsid w:val="009059AC"/>
    <w:rsid w:val="00916041"/>
    <w:rsid w:val="00930E55"/>
    <w:rsid w:val="00937533"/>
    <w:rsid w:val="0094426C"/>
    <w:rsid w:val="009532E3"/>
    <w:rsid w:val="009535B4"/>
    <w:rsid w:val="009567CE"/>
    <w:rsid w:val="00957A96"/>
    <w:rsid w:val="00957BCA"/>
    <w:rsid w:val="00960BBA"/>
    <w:rsid w:val="00970C22"/>
    <w:rsid w:val="00997690"/>
    <w:rsid w:val="009B1BF5"/>
    <w:rsid w:val="009B1F25"/>
    <w:rsid w:val="009B50F8"/>
    <w:rsid w:val="009C36E3"/>
    <w:rsid w:val="009C654F"/>
    <w:rsid w:val="009F1A87"/>
    <w:rsid w:val="009F49F8"/>
    <w:rsid w:val="009F71F6"/>
    <w:rsid w:val="009F7A0D"/>
    <w:rsid w:val="00A007D8"/>
    <w:rsid w:val="00A232B0"/>
    <w:rsid w:val="00A35FDE"/>
    <w:rsid w:val="00A6624F"/>
    <w:rsid w:val="00A71A57"/>
    <w:rsid w:val="00A73650"/>
    <w:rsid w:val="00A803ED"/>
    <w:rsid w:val="00AB1EB4"/>
    <w:rsid w:val="00AB76DA"/>
    <w:rsid w:val="00AC07D3"/>
    <w:rsid w:val="00AC5B7A"/>
    <w:rsid w:val="00AC64A9"/>
    <w:rsid w:val="00AD3502"/>
    <w:rsid w:val="00AD6745"/>
    <w:rsid w:val="00AF2646"/>
    <w:rsid w:val="00B0E479"/>
    <w:rsid w:val="00B12ADE"/>
    <w:rsid w:val="00B17CB5"/>
    <w:rsid w:val="00B23843"/>
    <w:rsid w:val="00B32280"/>
    <w:rsid w:val="00B76513"/>
    <w:rsid w:val="00B833DA"/>
    <w:rsid w:val="00B9485E"/>
    <w:rsid w:val="00BA00B7"/>
    <w:rsid w:val="00BA7F9A"/>
    <w:rsid w:val="00BC1770"/>
    <w:rsid w:val="00BC3CBA"/>
    <w:rsid w:val="00BC3DDC"/>
    <w:rsid w:val="00BC7F32"/>
    <w:rsid w:val="00BD2FFE"/>
    <w:rsid w:val="00C158C9"/>
    <w:rsid w:val="00C22F8D"/>
    <w:rsid w:val="00C345D0"/>
    <w:rsid w:val="00C47565"/>
    <w:rsid w:val="00C554AE"/>
    <w:rsid w:val="00C662FF"/>
    <w:rsid w:val="00C6653E"/>
    <w:rsid w:val="00C67D73"/>
    <w:rsid w:val="00CA0810"/>
    <w:rsid w:val="00CB730D"/>
    <w:rsid w:val="00CD2F4F"/>
    <w:rsid w:val="00CD5ADB"/>
    <w:rsid w:val="00CF0A7D"/>
    <w:rsid w:val="00D14653"/>
    <w:rsid w:val="00D14D63"/>
    <w:rsid w:val="00D309C7"/>
    <w:rsid w:val="00D36B14"/>
    <w:rsid w:val="00D829D7"/>
    <w:rsid w:val="00D8540E"/>
    <w:rsid w:val="00D863A1"/>
    <w:rsid w:val="00D94C3B"/>
    <w:rsid w:val="00D96D50"/>
    <w:rsid w:val="00DA7EFC"/>
    <w:rsid w:val="00DD6A18"/>
    <w:rsid w:val="00DE3EF8"/>
    <w:rsid w:val="00E01387"/>
    <w:rsid w:val="00E06B12"/>
    <w:rsid w:val="00E077A1"/>
    <w:rsid w:val="00E20E03"/>
    <w:rsid w:val="00E41707"/>
    <w:rsid w:val="00E678BA"/>
    <w:rsid w:val="00E82546"/>
    <w:rsid w:val="00EB0808"/>
    <w:rsid w:val="00EC38EE"/>
    <w:rsid w:val="00ED2ECA"/>
    <w:rsid w:val="00EE0820"/>
    <w:rsid w:val="00EF6B24"/>
    <w:rsid w:val="00F06419"/>
    <w:rsid w:val="00F27C5B"/>
    <w:rsid w:val="00F301C8"/>
    <w:rsid w:val="00F52A61"/>
    <w:rsid w:val="00F60FE1"/>
    <w:rsid w:val="00F6654A"/>
    <w:rsid w:val="00F71C28"/>
    <w:rsid w:val="00F9523F"/>
    <w:rsid w:val="00F961F9"/>
    <w:rsid w:val="00FA0128"/>
    <w:rsid w:val="00FB1A79"/>
    <w:rsid w:val="00FC63B0"/>
    <w:rsid w:val="00FC7D3B"/>
    <w:rsid w:val="00FD1B08"/>
    <w:rsid w:val="00FD2BF3"/>
    <w:rsid w:val="00FE6286"/>
    <w:rsid w:val="00FF39B4"/>
    <w:rsid w:val="01663920"/>
    <w:rsid w:val="0232DC22"/>
    <w:rsid w:val="027352D8"/>
    <w:rsid w:val="0333348D"/>
    <w:rsid w:val="035F0B18"/>
    <w:rsid w:val="037B19A1"/>
    <w:rsid w:val="038219C0"/>
    <w:rsid w:val="0525B801"/>
    <w:rsid w:val="05F10DA0"/>
    <w:rsid w:val="06345498"/>
    <w:rsid w:val="063C421E"/>
    <w:rsid w:val="06560356"/>
    <w:rsid w:val="069C8D23"/>
    <w:rsid w:val="0730D6F8"/>
    <w:rsid w:val="0762AA20"/>
    <w:rsid w:val="079690AB"/>
    <w:rsid w:val="0901CAC8"/>
    <w:rsid w:val="091B7AE1"/>
    <w:rsid w:val="09387EEC"/>
    <w:rsid w:val="09E8D145"/>
    <w:rsid w:val="09F441B9"/>
    <w:rsid w:val="0A18DFBD"/>
    <w:rsid w:val="0A58649D"/>
    <w:rsid w:val="0ADD30B1"/>
    <w:rsid w:val="0B0FB341"/>
    <w:rsid w:val="0CD50103"/>
    <w:rsid w:val="0D2CEE9A"/>
    <w:rsid w:val="0E0F400E"/>
    <w:rsid w:val="0E1494DA"/>
    <w:rsid w:val="0E3362FE"/>
    <w:rsid w:val="0EF951CD"/>
    <w:rsid w:val="0F977977"/>
    <w:rsid w:val="0FBBF788"/>
    <w:rsid w:val="0FDC3E90"/>
    <w:rsid w:val="107B4150"/>
    <w:rsid w:val="12CF1A39"/>
    <w:rsid w:val="12DFFF93"/>
    <w:rsid w:val="143F7617"/>
    <w:rsid w:val="146AEA9A"/>
    <w:rsid w:val="14AFAFB3"/>
    <w:rsid w:val="15DB4678"/>
    <w:rsid w:val="17484CB4"/>
    <w:rsid w:val="1818A621"/>
    <w:rsid w:val="182B927C"/>
    <w:rsid w:val="189C26BA"/>
    <w:rsid w:val="18B0E2A5"/>
    <w:rsid w:val="1980551A"/>
    <w:rsid w:val="19C21735"/>
    <w:rsid w:val="1A516D30"/>
    <w:rsid w:val="1A5CAD3F"/>
    <w:rsid w:val="1A64A140"/>
    <w:rsid w:val="1A6AF838"/>
    <w:rsid w:val="1B58DF28"/>
    <w:rsid w:val="1B5AC118"/>
    <w:rsid w:val="1C0071A1"/>
    <w:rsid w:val="1C4FE4D1"/>
    <w:rsid w:val="1C52E2CD"/>
    <w:rsid w:val="1D01FACF"/>
    <w:rsid w:val="1DCDC60B"/>
    <w:rsid w:val="1DE6E186"/>
    <w:rsid w:val="1E5D8C1B"/>
    <w:rsid w:val="1FE4A7C5"/>
    <w:rsid w:val="20778CD9"/>
    <w:rsid w:val="2148DC4B"/>
    <w:rsid w:val="225C7F15"/>
    <w:rsid w:val="232DF1E0"/>
    <w:rsid w:val="2341F83A"/>
    <w:rsid w:val="234A1BAA"/>
    <w:rsid w:val="24281EA9"/>
    <w:rsid w:val="246FD38D"/>
    <w:rsid w:val="24C2521D"/>
    <w:rsid w:val="24D58489"/>
    <w:rsid w:val="25645CD9"/>
    <w:rsid w:val="256D1653"/>
    <w:rsid w:val="257CBEDD"/>
    <w:rsid w:val="25941FD7"/>
    <w:rsid w:val="25D2C820"/>
    <w:rsid w:val="262D0D88"/>
    <w:rsid w:val="2653E949"/>
    <w:rsid w:val="27432448"/>
    <w:rsid w:val="274A8856"/>
    <w:rsid w:val="27676761"/>
    <w:rsid w:val="27894727"/>
    <w:rsid w:val="27BE56D4"/>
    <w:rsid w:val="27EFB9AA"/>
    <w:rsid w:val="2897ECEB"/>
    <w:rsid w:val="28CBC099"/>
    <w:rsid w:val="29A0871F"/>
    <w:rsid w:val="29CAC39B"/>
    <w:rsid w:val="2A324D20"/>
    <w:rsid w:val="2A37235C"/>
    <w:rsid w:val="2AA1CF20"/>
    <w:rsid w:val="2B6693FC"/>
    <w:rsid w:val="2C0B4EE1"/>
    <w:rsid w:val="2C66E7AB"/>
    <w:rsid w:val="2CF866BD"/>
    <w:rsid w:val="2D2904CE"/>
    <w:rsid w:val="2D993D6F"/>
    <w:rsid w:val="2DA71F42"/>
    <w:rsid w:val="2DB265CC"/>
    <w:rsid w:val="2E4E6F6E"/>
    <w:rsid w:val="2F501FFC"/>
    <w:rsid w:val="2FAB7E4A"/>
    <w:rsid w:val="30DEC004"/>
    <w:rsid w:val="312E2D5C"/>
    <w:rsid w:val="315F3BEF"/>
    <w:rsid w:val="319621D3"/>
    <w:rsid w:val="320F1D30"/>
    <w:rsid w:val="3268ABAE"/>
    <w:rsid w:val="327A9065"/>
    <w:rsid w:val="3285D6EF"/>
    <w:rsid w:val="32BAC0FC"/>
    <w:rsid w:val="33336043"/>
    <w:rsid w:val="33980958"/>
    <w:rsid w:val="33AA87E0"/>
    <w:rsid w:val="33FD6814"/>
    <w:rsid w:val="35191F18"/>
    <w:rsid w:val="351E3CA2"/>
    <w:rsid w:val="357CD3E0"/>
    <w:rsid w:val="3671FA99"/>
    <w:rsid w:val="374375F7"/>
    <w:rsid w:val="378C8939"/>
    <w:rsid w:val="37998595"/>
    <w:rsid w:val="37F0142E"/>
    <w:rsid w:val="3839D6F5"/>
    <w:rsid w:val="3875B394"/>
    <w:rsid w:val="38A43755"/>
    <w:rsid w:val="39060632"/>
    <w:rsid w:val="3A4D2B6D"/>
    <w:rsid w:val="3A728FF8"/>
    <w:rsid w:val="3AABBF5A"/>
    <w:rsid w:val="3EF5280D"/>
    <w:rsid w:val="3F197737"/>
    <w:rsid w:val="3FB15865"/>
    <w:rsid w:val="3FC82DA7"/>
    <w:rsid w:val="410BBF8E"/>
    <w:rsid w:val="413FA6D0"/>
    <w:rsid w:val="4163A57E"/>
    <w:rsid w:val="41DABE73"/>
    <w:rsid w:val="4220B181"/>
    <w:rsid w:val="425FF54D"/>
    <w:rsid w:val="427914FC"/>
    <w:rsid w:val="42B3022F"/>
    <w:rsid w:val="42B6C2A8"/>
    <w:rsid w:val="4304AE45"/>
    <w:rsid w:val="44019BAC"/>
    <w:rsid w:val="4436A137"/>
    <w:rsid w:val="44A8F542"/>
    <w:rsid w:val="451CBD8B"/>
    <w:rsid w:val="457DD0BA"/>
    <w:rsid w:val="45DE2D73"/>
    <w:rsid w:val="46112849"/>
    <w:rsid w:val="46B89F42"/>
    <w:rsid w:val="477BE156"/>
    <w:rsid w:val="47CA4EEC"/>
    <w:rsid w:val="48956671"/>
    <w:rsid w:val="48CF1855"/>
    <w:rsid w:val="49128F4B"/>
    <w:rsid w:val="49DA0D53"/>
    <w:rsid w:val="49E5D6D3"/>
    <w:rsid w:val="49EA5EC7"/>
    <w:rsid w:val="4A78BF76"/>
    <w:rsid w:val="4B68785C"/>
    <w:rsid w:val="4BA808B8"/>
    <w:rsid w:val="4C147675"/>
    <w:rsid w:val="4C8B02F7"/>
    <w:rsid w:val="4D2EF513"/>
    <w:rsid w:val="4E9C9AAA"/>
    <w:rsid w:val="4F09F684"/>
    <w:rsid w:val="4F75B656"/>
    <w:rsid w:val="4F9A545A"/>
    <w:rsid w:val="4FD16185"/>
    <w:rsid w:val="50B05344"/>
    <w:rsid w:val="51026890"/>
    <w:rsid w:val="5139FD58"/>
    <w:rsid w:val="5160D446"/>
    <w:rsid w:val="51DDC5B5"/>
    <w:rsid w:val="52177EFD"/>
    <w:rsid w:val="52A9B83B"/>
    <w:rsid w:val="53F8F6A6"/>
    <w:rsid w:val="54417FF8"/>
    <w:rsid w:val="54A69B12"/>
    <w:rsid w:val="551D42F0"/>
    <w:rsid w:val="5600EABE"/>
    <w:rsid w:val="56B31F04"/>
    <w:rsid w:val="56F6D834"/>
    <w:rsid w:val="572F7629"/>
    <w:rsid w:val="57309768"/>
    <w:rsid w:val="574B9936"/>
    <w:rsid w:val="57A044AE"/>
    <w:rsid w:val="5914AD24"/>
    <w:rsid w:val="59EABFC6"/>
    <w:rsid w:val="59F0B413"/>
    <w:rsid w:val="5A5503D2"/>
    <w:rsid w:val="5A784411"/>
    <w:rsid w:val="5CC5C617"/>
    <w:rsid w:val="5CF7CB7E"/>
    <w:rsid w:val="5E0E35F5"/>
    <w:rsid w:val="5E4A45B6"/>
    <w:rsid w:val="5E5B5FB9"/>
    <w:rsid w:val="5F498CB6"/>
    <w:rsid w:val="5F7F714C"/>
    <w:rsid w:val="5FB1F3DC"/>
    <w:rsid w:val="5FB7E829"/>
    <w:rsid w:val="60531B76"/>
    <w:rsid w:val="60DB6C42"/>
    <w:rsid w:val="611CE31C"/>
    <w:rsid w:val="6135AC87"/>
    <w:rsid w:val="6145D6B7"/>
    <w:rsid w:val="617C9809"/>
    <w:rsid w:val="61AF848E"/>
    <w:rsid w:val="61F5D1AB"/>
    <w:rsid w:val="6250072E"/>
    <w:rsid w:val="6289BEDD"/>
    <w:rsid w:val="635476D7"/>
    <w:rsid w:val="64237C75"/>
    <w:rsid w:val="64664AB3"/>
    <w:rsid w:val="64986313"/>
    <w:rsid w:val="64E9B506"/>
    <w:rsid w:val="650AC010"/>
    <w:rsid w:val="6638CC5E"/>
    <w:rsid w:val="66858567"/>
    <w:rsid w:val="66AC9BB0"/>
    <w:rsid w:val="6751FF69"/>
    <w:rsid w:val="67DBB231"/>
    <w:rsid w:val="6861E5C5"/>
    <w:rsid w:val="69BCAD59"/>
    <w:rsid w:val="6A542BA4"/>
    <w:rsid w:val="6AA59EA6"/>
    <w:rsid w:val="6B259481"/>
    <w:rsid w:val="6B828C21"/>
    <w:rsid w:val="6CCB8F27"/>
    <w:rsid w:val="6CE778D2"/>
    <w:rsid w:val="6CE780AA"/>
    <w:rsid w:val="6D28A781"/>
    <w:rsid w:val="6D6D0E20"/>
    <w:rsid w:val="6DABA95B"/>
    <w:rsid w:val="6E37FB81"/>
    <w:rsid w:val="6F0BCBBC"/>
    <w:rsid w:val="6FF2B748"/>
    <w:rsid w:val="703CCDA3"/>
    <w:rsid w:val="70B79891"/>
    <w:rsid w:val="70F75DDB"/>
    <w:rsid w:val="711D9AEA"/>
    <w:rsid w:val="71359696"/>
    <w:rsid w:val="715D0233"/>
    <w:rsid w:val="71670EAC"/>
    <w:rsid w:val="71F3FE52"/>
    <w:rsid w:val="723B2236"/>
    <w:rsid w:val="727C81AA"/>
    <w:rsid w:val="72F8D294"/>
    <w:rsid w:val="731D68B9"/>
    <w:rsid w:val="7356984C"/>
    <w:rsid w:val="737D30CC"/>
    <w:rsid w:val="74BDE982"/>
    <w:rsid w:val="74FFD8D0"/>
    <w:rsid w:val="7519012D"/>
    <w:rsid w:val="7539CA50"/>
    <w:rsid w:val="75B4226C"/>
    <w:rsid w:val="765F60DC"/>
    <w:rsid w:val="770E79AB"/>
    <w:rsid w:val="77468E68"/>
    <w:rsid w:val="7860B592"/>
    <w:rsid w:val="79A7D570"/>
    <w:rsid w:val="7B029139"/>
    <w:rsid w:val="7C1AE35F"/>
    <w:rsid w:val="7C20CF08"/>
    <w:rsid w:val="7C7EA4D9"/>
    <w:rsid w:val="7C8D6BD6"/>
    <w:rsid w:val="7C8D7251"/>
    <w:rsid w:val="7C9B5424"/>
    <w:rsid w:val="7E293C37"/>
    <w:rsid w:val="7E6D0AB1"/>
    <w:rsid w:val="7F8767CB"/>
    <w:rsid w:val="7FC50C98"/>
    <w:rsid w:val="7FC6A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082E2"/>
  <w15:docId w15:val="{20A93F30-BBD9-4FBA-AB6C-C4595BF3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EF8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F8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F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C12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C12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3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C7"/>
  </w:style>
  <w:style w:type="paragraph" w:styleId="Footer">
    <w:name w:val="footer"/>
    <w:basedOn w:val="Normal"/>
    <w:link w:val="FooterChar"/>
    <w:uiPriority w:val="99"/>
    <w:unhideWhenUsed/>
    <w:rsid w:val="00D3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C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3EF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3EF8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86a1ba5d5234890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7407c-a086-4b62-ac27-3f539256261d">
      <UserInfo>
        <DisplayName>Patrick Labelle</DisplayName>
        <AccountId>18</AccountId>
        <AccountType/>
      </UserInfo>
      <UserInfo>
        <DisplayName>Catherine McGoveran</DisplayName>
        <AccountId>20</AccountId>
        <AccountType/>
      </UserInfo>
    </SharedWithUsers>
    <lcf76f155ced4ddcb4097134ff3c332f xmlns="eaedcfee-ecfa-4ef8-b69c-ef31446afb1f">
      <Terms xmlns="http://schemas.microsoft.com/office/infopath/2007/PartnerControls"/>
    </lcf76f155ced4ddcb4097134ff3c332f>
    <TaxCatchAll xmlns="c767407c-a086-4b62-ac27-3f53925626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FEB42495C8488097474441F01F61" ma:contentTypeVersion="14" ma:contentTypeDescription="Create a new document." ma:contentTypeScope="" ma:versionID="ab92d34845db506d8cfa84af010b7f1b">
  <xsd:schema xmlns:xsd="http://www.w3.org/2001/XMLSchema" xmlns:xs="http://www.w3.org/2001/XMLSchema" xmlns:p="http://schemas.microsoft.com/office/2006/metadata/properties" xmlns:ns2="eaedcfee-ecfa-4ef8-b69c-ef31446afb1f" xmlns:ns3="c767407c-a086-4b62-ac27-3f539256261d" targetNamespace="http://schemas.microsoft.com/office/2006/metadata/properties" ma:root="true" ma:fieldsID="99cafd5630b87147d23d457872f99641" ns2:_="" ns3:_="">
    <xsd:import namespace="eaedcfee-ecfa-4ef8-b69c-ef31446afb1f"/>
    <xsd:import namespace="c767407c-a086-4b62-ac27-3f5392562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dcfee-ecfa-4ef8-b69c-ef31446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7407c-a086-4b62-ac27-3f5392562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ae235e-2cb4-4452-a852-df43925389a4}" ma:internalName="TaxCatchAll" ma:showField="CatchAllData" ma:web="c767407c-a086-4b62-ac27-3f5392562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217C9-5AEB-492D-B679-72EA7F3891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edcfee-ecfa-4ef8-b69c-ef31446afb1f"/>
    <ds:schemaRef ds:uri="c767407c-a086-4b62-ac27-3f53925626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28E14-86DE-490D-B1EA-5CF3A3A0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6F2BE-80FE-49EE-9166-7E8EF6F85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29827-0FCD-4FBE-B167-7B716A18D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Support</dc:creator>
  <cp:keywords/>
  <cp:lastModifiedBy>Lindsey Sikora</cp:lastModifiedBy>
  <cp:revision>2</cp:revision>
  <cp:lastPrinted>2015-02-05T00:39:00Z</cp:lastPrinted>
  <dcterms:created xsi:type="dcterms:W3CDTF">2022-02-18T16:13:00Z</dcterms:created>
  <dcterms:modified xsi:type="dcterms:W3CDTF">2022-02-18T16:13:00Z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0x0101000C70FEB42495C8488097474441F01F61</vt:lpwstr>
  </property>
</Properties>
</file>